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68" w:rsidRDefault="00123E68" w:rsidP="00A42733">
      <w:pPr>
        <w:pStyle w:val="1"/>
        <w:spacing w:beforeLines="100" w:before="312" w:afterLines="200" w:after="624" w:line="300" w:lineRule="auto"/>
        <w:jc w:val="center"/>
        <w:rPr>
          <w:rFonts w:ascii="黑体" w:eastAsia="黑体" w:hAnsi="黑体"/>
          <w:bCs/>
          <w:spacing w:val="0"/>
          <w:sz w:val="40"/>
        </w:rPr>
      </w:pPr>
      <w:r>
        <w:rPr>
          <w:rFonts w:ascii="黑体" w:eastAsia="黑体" w:hAnsi="黑体" w:hint="eastAsia"/>
          <w:bCs/>
          <w:spacing w:val="0"/>
          <w:sz w:val="40"/>
        </w:rPr>
        <w:t>河西学院本科人才培养方案</w:t>
      </w:r>
    </w:p>
    <w:p w:rsidR="00123E68" w:rsidRPr="003A2235" w:rsidRDefault="008F4669">
      <w:pPr>
        <w:jc w:val="center"/>
        <w:rPr>
          <w:rFonts w:ascii="黑体" w:eastAsia="黑体"/>
          <w:color w:val="000000"/>
          <w:sz w:val="44"/>
          <w:szCs w:val="44"/>
        </w:rPr>
      </w:pPr>
      <w:r>
        <w:rPr>
          <w:rFonts w:ascii="黑体" w:eastAsia="黑体" w:hint="eastAsia"/>
          <w:color w:val="000000"/>
          <w:sz w:val="44"/>
          <w:szCs w:val="44"/>
        </w:rPr>
        <w:t>数学与应用数学专业</w:t>
      </w:r>
      <w:r w:rsidR="00123E68" w:rsidRPr="003A2235">
        <w:rPr>
          <w:rFonts w:ascii="黑体" w:eastAsia="黑体" w:hint="eastAsia"/>
          <w:color w:val="000000"/>
          <w:sz w:val="44"/>
          <w:szCs w:val="44"/>
        </w:rPr>
        <w:t>人才培养方案</w:t>
      </w:r>
    </w:p>
    <w:p w:rsidR="00123E68" w:rsidRDefault="00123E68" w:rsidP="00A42733">
      <w:pPr>
        <w:snapToGrid w:val="0"/>
        <w:spacing w:line="288" w:lineRule="auto"/>
        <w:ind w:firstLineChars="200" w:firstLine="560"/>
        <w:rPr>
          <w:rFonts w:ascii="宋体" w:eastAsia="仿宋_GB2312" w:hAnsi="宋体"/>
          <w:sz w:val="28"/>
          <w:szCs w:val="28"/>
        </w:rPr>
      </w:pPr>
    </w:p>
    <w:p w:rsidR="00123E68" w:rsidRDefault="00123E68">
      <w:pPr>
        <w:spacing w:line="288" w:lineRule="auto"/>
        <w:rPr>
          <w:rFonts w:ascii="黑体" w:eastAsia="黑体"/>
          <w:color w:val="000000"/>
          <w:sz w:val="24"/>
        </w:rPr>
      </w:pPr>
      <w:r>
        <w:rPr>
          <w:rFonts w:ascii="黑体" w:eastAsia="黑体" w:hint="eastAsia"/>
          <w:color w:val="000000"/>
          <w:sz w:val="24"/>
        </w:rPr>
        <w:t>一、专业名称、专业代码</w:t>
      </w:r>
    </w:p>
    <w:p w:rsidR="00123E68" w:rsidRDefault="00123E68" w:rsidP="00BB0DFF">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专业名称：数学与应用数学</w:t>
      </w:r>
      <w:r>
        <w:rPr>
          <w:rFonts w:ascii="仿宋" w:eastAsia="仿宋" w:hAnsi="仿宋"/>
          <w:color w:val="000000"/>
          <w:szCs w:val="21"/>
        </w:rPr>
        <w:tab/>
      </w:r>
      <w:r>
        <w:rPr>
          <w:rFonts w:ascii="仿宋" w:eastAsia="仿宋" w:hAnsi="仿宋"/>
          <w:color w:val="000000"/>
          <w:szCs w:val="21"/>
        </w:rPr>
        <w:tab/>
      </w:r>
      <w:r>
        <w:rPr>
          <w:rFonts w:ascii="仿宋" w:eastAsia="仿宋" w:hAnsi="仿宋"/>
          <w:color w:val="000000"/>
          <w:szCs w:val="21"/>
        </w:rPr>
        <w:tab/>
      </w:r>
    </w:p>
    <w:p w:rsidR="00123E68" w:rsidRDefault="00123E68" w:rsidP="00BB0DFF">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专业代码：</w:t>
      </w:r>
      <w:r>
        <w:rPr>
          <w:rFonts w:ascii="仿宋" w:eastAsia="仿宋" w:hAnsi="仿宋"/>
          <w:color w:val="000000"/>
          <w:szCs w:val="21"/>
        </w:rPr>
        <w:t xml:space="preserve">070101 </w:t>
      </w:r>
      <w:r>
        <w:rPr>
          <w:rFonts w:ascii="仿宋" w:eastAsia="仿宋" w:hAnsi="仿宋"/>
          <w:color w:val="000000"/>
          <w:szCs w:val="21"/>
        </w:rPr>
        <w:tab/>
      </w:r>
      <w:r>
        <w:rPr>
          <w:rFonts w:ascii="仿宋" w:eastAsia="仿宋" w:hAnsi="仿宋"/>
          <w:color w:val="000000"/>
          <w:szCs w:val="21"/>
        </w:rPr>
        <w:tab/>
      </w:r>
      <w:r>
        <w:rPr>
          <w:rFonts w:ascii="仿宋" w:eastAsia="仿宋" w:hAnsi="仿宋"/>
          <w:color w:val="000000"/>
          <w:szCs w:val="21"/>
        </w:rPr>
        <w:tab/>
      </w:r>
    </w:p>
    <w:p w:rsidR="00123E68" w:rsidRDefault="00123E68" w:rsidP="00BB0DFF">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专业简介：</w:t>
      </w:r>
      <w:r w:rsidRPr="00D63C1B">
        <w:rPr>
          <w:rFonts w:ascii="仿宋" w:eastAsia="仿宋" w:hAnsi="仿宋" w:hint="eastAsia"/>
          <w:szCs w:val="21"/>
        </w:rPr>
        <w:t>数学与应用数学本科专业注重学生的专业素养和学习能力的培养，突出学生的数学学科知识、逻辑思维能力、数学建模与计算能力的训练。</w:t>
      </w:r>
      <w:r>
        <w:rPr>
          <w:rFonts w:ascii="仿宋" w:eastAsia="仿宋" w:hAnsi="仿宋" w:hint="eastAsia"/>
          <w:color w:val="000000"/>
          <w:szCs w:val="21"/>
        </w:rPr>
        <w:t>在师资队伍、学科建设、专业发展、人才培养、教学科研等方面形成了明显的优势和特色。在省级重点学科数学一级学科建设点、省级特色专业数学与应用数学本科专业建设点的支撑下，形成了以《高等代数》省级精品资源共享课程、《数学分析》省级精品课程以及《常微分方程》等</w:t>
      </w:r>
      <w:r>
        <w:rPr>
          <w:rFonts w:ascii="仿宋" w:eastAsia="仿宋" w:hAnsi="仿宋"/>
          <w:color w:val="000000"/>
          <w:szCs w:val="21"/>
        </w:rPr>
        <w:t>10</w:t>
      </w:r>
      <w:r>
        <w:rPr>
          <w:rFonts w:ascii="仿宋" w:eastAsia="仿宋" w:hAnsi="仿宋" w:hint="eastAsia"/>
          <w:color w:val="000000"/>
          <w:szCs w:val="21"/>
        </w:rPr>
        <w:t>门校级精品课程为支撑的课程体系。有教授</w:t>
      </w:r>
      <w:r>
        <w:rPr>
          <w:rFonts w:ascii="仿宋" w:eastAsia="仿宋" w:hAnsi="仿宋"/>
          <w:color w:val="000000"/>
          <w:szCs w:val="21"/>
        </w:rPr>
        <w:t>12</w:t>
      </w:r>
      <w:r>
        <w:rPr>
          <w:rFonts w:ascii="仿宋" w:eastAsia="仿宋" w:hAnsi="仿宋" w:hint="eastAsia"/>
          <w:color w:val="000000"/>
          <w:szCs w:val="21"/>
        </w:rPr>
        <w:t>人、副教授</w:t>
      </w:r>
      <w:r>
        <w:rPr>
          <w:rFonts w:ascii="仿宋" w:eastAsia="仿宋" w:hAnsi="仿宋"/>
          <w:color w:val="000000"/>
          <w:szCs w:val="21"/>
        </w:rPr>
        <w:t>17</w:t>
      </w:r>
      <w:r>
        <w:rPr>
          <w:rFonts w:ascii="仿宋" w:eastAsia="仿宋" w:hAnsi="仿宋" w:hint="eastAsia"/>
          <w:color w:val="000000"/>
          <w:szCs w:val="21"/>
        </w:rPr>
        <w:t>人；拥有分析数学、几何与代数系列课程等</w:t>
      </w:r>
      <w:r>
        <w:rPr>
          <w:rFonts w:ascii="仿宋" w:eastAsia="仿宋" w:hAnsi="仿宋"/>
          <w:color w:val="000000"/>
          <w:szCs w:val="21"/>
        </w:rPr>
        <w:t>2</w:t>
      </w:r>
      <w:r>
        <w:rPr>
          <w:rFonts w:ascii="仿宋" w:eastAsia="仿宋" w:hAnsi="仿宋" w:hint="eastAsia"/>
          <w:color w:val="000000"/>
          <w:szCs w:val="21"/>
        </w:rPr>
        <w:t>个校级教学团队；拥有张掖</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中等</w:t>
      </w:r>
      <w:r>
        <w:rPr>
          <w:rFonts w:ascii="仿宋" w:eastAsia="仿宋" w:hAnsi="仿宋"/>
          <w:color w:val="000000"/>
          <w:szCs w:val="21"/>
        </w:rPr>
        <w:t>8</w:t>
      </w:r>
      <w:r>
        <w:rPr>
          <w:rFonts w:ascii="仿宋" w:eastAsia="仿宋" w:hAnsi="仿宋" w:hint="eastAsia"/>
          <w:color w:val="000000"/>
          <w:szCs w:val="21"/>
        </w:rPr>
        <w:t>个教育实习基地，有效的保障了教学质量。</w:t>
      </w:r>
    </w:p>
    <w:p w:rsidR="00123E68" w:rsidRDefault="00123E68">
      <w:pPr>
        <w:spacing w:line="288" w:lineRule="auto"/>
        <w:rPr>
          <w:rFonts w:ascii="黑体" w:eastAsia="黑体"/>
          <w:color w:val="000000"/>
          <w:sz w:val="24"/>
        </w:rPr>
      </w:pPr>
      <w:r>
        <w:rPr>
          <w:rFonts w:ascii="黑体" w:eastAsia="黑体" w:hint="eastAsia"/>
          <w:color w:val="000000"/>
          <w:sz w:val="24"/>
        </w:rPr>
        <w:t>二、培养目标</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本专业立足河西、面向甘肃、辐射周边省份，培养德智体美劳全面发展的，具有热爱祖国，维护社会主义制度，具有高尚师德和教育情怀，适应基础教育改革和教师队伍建设需求，具备厚实的数学学科知识、教育教学知识、扎实的教育教学能力以及初步的数学教学研究与自主发展能力，能够在中学、教育机构和教研部门等专业领域从事数学教学、教研及管理等相关工作的新时代高素质专业化教师等的应用型人才，或者攻读相关专业的硕士研究生。</w:t>
      </w:r>
    </w:p>
    <w:p w:rsidR="00123E68" w:rsidRDefault="00123E68" w:rsidP="00A42733">
      <w:pPr>
        <w:spacing w:line="288" w:lineRule="auto"/>
        <w:ind w:firstLineChars="200" w:firstLine="422"/>
        <w:rPr>
          <w:rFonts w:ascii="仿宋" w:eastAsia="仿宋" w:hAnsi="仿宋"/>
          <w:color w:val="000000"/>
          <w:szCs w:val="21"/>
        </w:rPr>
      </w:pPr>
      <w:r w:rsidRPr="00D401F6">
        <w:rPr>
          <w:rFonts w:ascii="仿宋" w:eastAsia="仿宋" w:hAnsi="仿宋" w:hint="eastAsia"/>
          <w:b/>
          <w:color w:val="000000"/>
          <w:szCs w:val="21"/>
        </w:rPr>
        <w:t>培养目标</w:t>
      </w:r>
      <w:r w:rsidRPr="00D401F6">
        <w:rPr>
          <w:rFonts w:ascii="仿宋" w:eastAsia="仿宋" w:hAnsi="仿宋"/>
          <w:b/>
          <w:color w:val="000000"/>
          <w:szCs w:val="21"/>
        </w:rPr>
        <w:t>1</w:t>
      </w:r>
      <w:r>
        <w:rPr>
          <w:rFonts w:ascii="仿宋" w:eastAsia="仿宋" w:hAnsi="仿宋"/>
          <w:color w:val="000000"/>
          <w:szCs w:val="21"/>
        </w:rPr>
        <w:t>.</w:t>
      </w:r>
      <w:r>
        <w:rPr>
          <w:rFonts w:ascii="仿宋" w:eastAsia="仿宋" w:hAnsi="仿宋" w:hint="eastAsia"/>
          <w:color w:val="000000"/>
          <w:szCs w:val="21"/>
        </w:rPr>
        <w:t>教育信念：贯彻党和国家的教育方针政策，认同素质教育理念，积极参与教育改革；遵守教师职业道德规范，维护教师尊严，依法执教；具有职业幸福感，享受创造的乐趣，坚信自己能够成为“四有”好老师。</w:t>
      </w:r>
    </w:p>
    <w:p w:rsidR="00123E68" w:rsidRDefault="00123E68" w:rsidP="00A42733">
      <w:pPr>
        <w:spacing w:line="288" w:lineRule="auto"/>
        <w:ind w:firstLineChars="200" w:firstLine="422"/>
        <w:rPr>
          <w:rFonts w:ascii="仿宋" w:eastAsia="仿宋" w:hAnsi="仿宋"/>
          <w:color w:val="000000"/>
          <w:szCs w:val="21"/>
        </w:rPr>
      </w:pPr>
      <w:r w:rsidRPr="00D401F6">
        <w:rPr>
          <w:rFonts w:ascii="仿宋" w:eastAsia="仿宋" w:hAnsi="仿宋" w:hint="eastAsia"/>
          <w:b/>
          <w:color w:val="000000"/>
          <w:szCs w:val="21"/>
        </w:rPr>
        <w:t>培养目标</w:t>
      </w:r>
      <w:r w:rsidRPr="00D401F6">
        <w:rPr>
          <w:rFonts w:ascii="仿宋" w:eastAsia="仿宋" w:hAnsi="仿宋"/>
          <w:b/>
          <w:color w:val="000000"/>
          <w:szCs w:val="21"/>
        </w:rPr>
        <w:t>2</w:t>
      </w:r>
      <w:r>
        <w:rPr>
          <w:rFonts w:ascii="仿宋" w:eastAsia="仿宋" w:hAnsi="仿宋"/>
          <w:color w:val="000000"/>
          <w:szCs w:val="21"/>
        </w:rPr>
        <w:t>.</w:t>
      </w:r>
      <w:r>
        <w:rPr>
          <w:rFonts w:ascii="仿宋" w:eastAsia="仿宋" w:hAnsi="仿宋" w:hint="eastAsia"/>
          <w:color w:val="000000"/>
          <w:szCs w:val="21"/>
        </w:rPr>
        <w:t>教学能力：胜任中学数学教学工作，能熟练运用所学学科知识和教育教学理论解决中学数学教育教学问题，在中学数学教学设计、教学实施和教学评价等工作中能初步创新性地开展工作。</w:t>
      </w:r>
    </w:p>
    <w:p w:rsidR="00123E68" w:rsidRDefault="00123E68" w:rsidP="00A42733">
      <w:pPr>
        <w:spacing w:line="288" w:lineRule="auto"/>
        <w:ind w:firstLineChars="200" w:firstLine="422"/>
        <w:rPr>
          <w:rFonts w:ascii="仿宋" w:eastAsia="仿宋" w:hAnsi="仿宋"/>
          <w:color w:val="000000"/>
          <w:szCs w:val="21"/>
        </w:rPr>
      </w:pPr>
      <w:r w:rsidRPr="00D401F6">
        <w:rPr>
          <w:rFonts w:ascii="仿宋" w:eastAsia="仿宋" w:hAnsi="仿宋" w:hint="eastAsia"/>
          <w:b/>
          <w:color w:val="000000"/>
          <w:szCs w:val="21"/>
        </w:rPr>
        <w:t>培养目标</w:t>
      </w:r>
      <w:r w:rsidRPr="00D401F6">
        <w:rPr>
          <w:rFonts w:ascii="仿宋" w:eastAsia="仿宋" w:hAnsi="仿宋"/>
          <w:b/>
          <w:color w:val="000000"/>
          <w:szCs w:val="21"/>
        </w:rPr>
        <w:t>3</w:t>
      </w:r>
      <w:r>
        <w:rPr>
          <w:rFonts w:ascii="仿宋" w:eastAsia="仿宋" w:hAnsi="仿宋"/>
          <w:color w:val="000000"/>
          <w:szCs w:val="21"/>
        </w:rPr>
        <w:t>.</w:t>
      </w:r>
      <w:r>
        <w:rPr>
          <w:rFonts w:ascii="仿宋" w:eastAsia="仿宋" w:hAnsi="仿宋" w:hint="eastAsia"/>
          <w:color w:val="000000"/>
          <w:szCs w:val="21"/>
        </w:rPr>
        <w:t>育人能力：胜任中学班主任工作，能熟练运用班级管理的基本技能与方法开展德育和管理工作；掌握中学生身心发展规律，能够结合数学学科教学进行育人活动；具备良好的沟通、协调、管理、合作能力，能有效组织主题教育和社团活动，对学生进行教育和引导。</w:t>
      </w:r>
    </w:p>
    <w:p w:rsidR="00123E68" w:rsidRDefault="00123E68" w:rsidP="00A42733">
      <w:pPr>
        <w:spacing w:line="288" w:lineRule="auto"/>
        <w:ind w:firstLineChars="200" w:firstLine="422"/>
        <w:rPr>
          <w:rFonts w:ascii="仿宋" w:eastAsia="仿宋" w:hAnsi="仿宋"/>
          <w:color w:val="000000"/>
          <w:szCs w:val="21"/>
        </w:rPr>
      </w:pPr>
      <w:r w:rsidRPr="00D401F6">
        <w:rPr>
          <w:rFonts w:ascii="仿宋" w:eastAsia="仿宋" w:hAnsi="仿宋" w:hint="eastAsia"/>
          <w:b/>
          <w:color w:val="000000"/>
          <w:szCs w:val="21"/>
        </w:rPr>
        <w:t>培养目标</w:t>
      </w:r>
      <w:r w:rsidRPr="00D401F6">
        <w:rPr>
          <w:rFonts w:ascii="仿宋" w:eastAsia="仿宋" w:hAnsi="仿宋"/>
          <w:b/>
          <w:color w:val="000000"/>
          <w:szCs w:val="21"/>
        </w:rPr>
        <w:t>4</w:t>
      </w:r>
      <w:r>
        <w:rPr>
          <w:rFonts w:ascii="仿宋" w:eastAsia="仿宋" w:hAnsi="仿宋"/>
          <w:color w:val="000000"/>
          <w:szCs w:val="21"/>
        </w:rPr>
        <w:t>.</w:t>
      </w:r>
      <w:r>
        <w:rPr>
          <w:rFonts w:ascii="仿宋" w:eastAsia="仿宋" w:hAnsi="仿宋" w:hint="eastAsia"/>
          <w:color w:val="000000"/>
          <w:szCs w:val="21"/>
        </w:rPr>
        <w:t>职业成就：成为中学数学教育教学方面的优秀教师，初步具有发展成为卓越教师的潜质；能够主动探索和研究数学教育现象和问题，具有开展教育教学研究的能力，并起到引领作用。</w:t>
      </w:r>
    </w:p>
    <w:p w:rsidR="00123E68" w:rsidRDefault="00123E68" w:rsidP="00A42733">
      <w:pPr>
        <w:spacing w:line="288" w:lineRule="auto"/>
        <w:ind w:firstLineChars="200" w:firstLine="422"/>
        <w:rPr>
          <w:rFonts w:ascii="仿宋" w:eastAsia="仿宋" w:hAnsi="仿宋"/>
          <w:color w:val="000000"/>
          <w:szCs w:val="21"/>
        </w:rPr>
      </w:pPr>
      <w:r w:rsidRPr="00D401F6">
        <w:rPr>
          <w:rFonts w:ascii="仿宋" w:eastAsia="仿宋" w:hAnsi="仿宋" w:hint="eastAsia"/>
          <w:b/>
          <w:color w:val="000000"/>
          <w:szCs w:val="21"/>
        </w:rPr>
        <w:t>培养目标</w:t>
      </w:r>
      <w:r w:rsidRPr="00D401F6">
        <w:rPr>
          <w:rFonts w:ascii="仿宋" w:eastAsia="仿宋" w:hAnsi="仿宋"/>
          <w:b/>
          <w:color w:val="000000"/>
          <w:szCs w:val="21"/>
        </w:rPr>
        <w:t>5</w:t>
      </w:r>
      <w:r>
        <w:rPr>
          <w:rFonts w:ascii="仿宋" w:eastAsia="仿宋" w:hAnsi="仿宋"/>
          <w:color w:val="000000"/>
          <w:szCs w:val="21"/>
        </w:rPr>
        <w:t>.</w:t>
      </w:r>
      <w:r>
        <w:rPr>
          <w:rFonts w:ascii="仿宋" w:eastAsia="仿宋" w:hAnsi="仿宋" w:hint="eastAsia"/>
          <w:color w:val="000000"/>
          <w:szCs w:val="21"/>
        </w:rPr>
        <w:t>专业发展：具有明确的专业发展规划，秉承终身学习理念，能熟练运用反思方法与技能分析、解决教育教学问题；理解学习共同体的重要作用，具有团结协作精神，能积极参与或组织学习共同体，实现共同发展。</w:t>
      </w:r>
    </w:p>
    <w:p w:rsidR="00123E68" w:rsidRDefault="00123E68">
      <w:pPr>
        <w:snapToGrid w:val="0"/>
        <w:spacing w:line="288" w:lineRule="auto"/>
        <w:rPr>
          <w:rFonts w:ascii="黑体" w:eastAsia="黑体"/>
          <w:color w:val="000000"/>
          <w:sz w:val="24"/>
        </w:rPr>
      </w:pPr>
      <w:r>
        <w:rPr>
          <w:rFonts w:ascii="黑体" w:eastAsia="黑体" w:hint="eastAsia"/>
          <w:color w:val="000000"/>
          <w:sz w:val="24"/>
        </w:rPr>
        <w:lastRenderedPageBreak/>
        <w:t>三、</w:t>
      </w:r>
      <w:r w:rsidR="003A2235">
        <w:rPr>
          <w:rFonts w:ascii="黑体" w:eastAsia="黑体" w:hint="eastAsia"/>
          <w:color w:val="000000"/>
          <w:sz w:val="24"/>
        </w:rPr>
        <w:t>毕业要求</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本专业学生主要学习数学学科基础知识、教育科学基本理论，培养从事中学数学教育教学工作的基本能力，初步的教育教学研究和自主发展能力。毕业生应在师德、教学、育人和发展等方面达到如下</w:t>
      </w:r>
      <w:r>
        <w:rPr>
          <w:rFonts w:ascii="仿宋" w:eastAsia="仿宋" w:hAnsi="仿宋"/>
          <w:color w:val="000000"/>
          <w:szCs w:val="21"/>
        </w:rPr>
        <w:t xml:space="preserve">8 </w:t>
      </w:r>
      <w:proofErr w:type="gramStart"/>
      <w:r>
        <w:rPr>
          <w:rFonts w:ascii="仿宋" w:eastAsia="仿宋" w:hAnsi="仿宋" w:hint="eastAsia"/>
          <w:color w:val="000000"/>
          <w:szCs w:val="21"/>
        </w:rPr>
        <w:t>个</w:t>
      </w:r>
      <w:proofErr w:type="gramEnd"/>
      <w:r>
        <w:rPr>
          <w:rFonts w:ascii="仿宋" w:eastAsia="仿宋" w:hAnsi="仿宋" w:hint="eastAsia"/>
          <w:color w:val="000000"/>
          <w:szCs w:val="21"/>
        </w:rPr>
        <w:t>方面的要求：</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（一）</w:t>
      </w:r>
      <w:r>
        <w:rPr>
          <w:rFonts w:ascii="仿宋" w:eastAsia="仿宋" w:hAnsi="仿宋"/>
          <w:color w:val="000000"/>
          <w:szCs w:val="21"/>
        </w:rPr>
        <w:t xml:space="preserve"> </w:t>
      </w:r>
      <w:proofErr w:type="gramStart"/>
      <w:r>
        <w:rPr>
          <w:rFonts w:ascii="仿宋" w:eastAsia="仿宋" w:hAnsi="仿宋" w:hint="eastAsia"/>
          <w:color w:val="000000"/>
          <w:szCs w:val="21"/>
        </w:rPr>
        <w:t>践行</w:t>
      </w:r>
      <w:proofErr w:type="gramEnd"/>
      <w:r>
        <w:rPr>
          <w:rFonts w:ascii="仿宋" w:eastAsia="仿宋" w:hAnsi="仿宋" w:hint="eastAsia"/>
          <w:color w:val="000000"/>
          <w:szCs w:val="21"/>
        </w:rPr>
        <w:t>师德</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1. </w:t>
      </w:r>
      <w:r>
        <w:rPr>
          <w:rFonts w:ascii="仿宋" w:eastAsia="仿宋" w:hAnsi="仿宋" w:hint="eastAsia"/>
          <w:color w:val="000000"/>
          <w:szCs w:val="21"/>
        </w:rPr>
        <w:t>深刻理解社会主义核心价值观的内涵并以实际行动加以体现；高度认同我国现在正处于社会主义初级阶段的现实，以及建设中国特色社会主义必备的思想观点、政治理论和社会情感；学习并认真贯彻党的教育方针，坚持德育为先、以人为本，通过正面教育来引导、激励、塑造学生；以中小学教师职业道德规范为准绳，具有依法执教的意识；立志做一名有远大理想、坚定信念、道德情操、扎实学识和仁爱之心的优秀数学教师。【师德规范】</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2. </w:t>
      </w:r>
      <w:r>
        <w:rPr>
          <w:rFonts w:ascii="仿宋" w:eastAsia="仿宋" w:hAnsi="仿宋" w:hint="eastAsia"/>
          <w:color w:val="000000"/>
          <w:szCs w:val="21"/>
        </w:rPr>
        <w:t>以成为优秀中学数学教师为已任，理解并高度认同中学数学教师工作的重要性、必要性和专业性，有积极投身中学数学教学的热情和意愿；能够正确看待数学教学和日常生活中出现的与生命活动相关的各种现象，以正确的价值观、科学观进行引导；尊重中学生的独立人格和个体差异，重视中学生身心健康和可持续发展。以强大的爱心、责任心投入中学数学教学，以足够的耐心、细心来对待学生，成为中学生品格锤炼、知识学习和思维训练的引路人。具有投身教育事业、担当学生引路人的执着追求，立志成为“四有”好老师。【教育情怀】</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（二）</w:t>
      </w:r>
      <w:r>
        <w:rPr>
          <w:rFonts w:ascii="仿宋" w:eastAsia="仿宋" w:hAnsi="仿宋"/>
          <w:color w:val="000000"/>
          <w:szCs w:val="21"/>
        </w:rPr>
        <w:t xml:space="preserve"> </w:t>
      </w:r>
      <w:r>
        <w:rPr>
          <w:rFonts w:ascii="仿宋" w:eastAsia="仿宋" w:hAnsi="仿宋" w:hint="eastAsia"/>
          <w:color w:val="000000"/>
          <w:szCs w:val="21"/>
        </w:rPr>
        <w:t>学会教学</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3. </w:t>
      </w:r>
      <w:r>
        <w:rPr>
          <w:rFonts w:ascii="仿宋" w:eastAsia="仿宋" w:hAnsi="仿宋" w:hint="eastAsia"/>
          <w:color w:val="000000"/>
          <w:szCs w:val="21"/>
        </w:rPr>
        <w:t>具备厚实的数学学科素养和教育教学知识。掌握数学学科的基本理论、方法与技能，了解数学与其他学科、社会实践的联系；掌握教育学、心理学和数学教育的基本理论、方法与技能，了解学习科学相关知识。有能力把中学数学教学与日常生活、生产实践结合起来，掌握数学建模的基本原理与方法。【学科素养】</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4. </w:t>
      </w:r>
      <w:r>
        <w:rPr>
          <w:rFonts w:ascii="仿宋" w:eastAsia="仿宋" w:hAnsi="仿宋" w:hint="eastAsia"/>
          <w:color w:val="000000"/>
          <w:szCs w:val="21"/>
        </w:rPr>
        <w:t>具有扎实的教学能力和一定的教学研究能力。熟悉数学课程标准，掌握中学数学教学基本技能，能够结合数学教学知识和信息技术（数学软件），科学地设计教学方案，有效地实施教学计划，并能运用多种手段开展教学评价。能主动收集分析相关信息，有效利用教育科学研究方法分析和解决数学教学问题。具备运用视频和多媒体等信息技术进行教学设计和转变学生由传统的讲授式学习为体验式等多种学习方式的初步经验。【教学能力】</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（三）</w:t>
      </w:r>
      <w:r>
        <w:rPr>
          <w:rFonts w:ascii="仿宋" w:eastAsia="仿宋" w:hAnsi="仿宋"/>
          <w:color w:val="000000"/>
          <w:szCs w:val="21"/>
        </w:rPr>
        <w:t xml:space="preserve"> </w:t>
      </w:r>
      <w:r>
        <w:rPr>
          <w:rFonts w:ascii="仿宋" w:eastAsia="仿宋" w:hAnsi="仿宋" w:hint="eastAsia"/>
          <w:color w:val="000000"/>
          <w:szCs w:val="21"/>
        </w:rPr>
        <w:t>学会育人</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5. </w:t>
      </w:r>
      <w:r>
        <w:rPr>
          <w:rFonts w:ascii="仿宋" w:eastAsia="仿宋" w:hAnsi="仿宋" w:hint="eastAsia"/>
          <w:color w:val="000000"/>
          <w:szCs w:val="21"/>
        </w:rPr>
        <w:t>树立德育为先理念，确保学生获得正确、积极、健康的指导和体验。了解中学德育工作的原理与方法，掌握班级组织与建设的规律与基本方法；掌握班集体建设、班级教育活动组织、学生发展指导、综合素质评价、与家长及社区沟通合作等班级常规工作要点；能够在班主任工作实践中，参与德育和心理健康教育等教育活动的组织与指导，获得积极体验。【班级指导】</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6. </w:t>
      </w:r>
      <w:r>
        <w:rPr>
          <w:rFonts w:ascii="仿宋" w:eastAsia="仿宋" w:hAnsi="仿宋" w:hint="eastAsia"/>
          <w:color w:val="000000"/>
          <w:szCs w:val="21"/>
        </w:rPr>
        <w:t>具备全程育人和立体育人的意识，理解数学学科育人价值，能够在日常教学中有效开展育人活动，掌握中学生身心发展的规律，理解中学生学习与成长特点及教育需求，积极组织参与主题教育和社团活动。【综合育人】</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（四）</w:t>
      </w:r>
      <w:r>
        <w:rPr>
          <w:rFonts w:ascii="仿宋" w:eastAsia="仿宋" w:hAnsi="仿宋"/>
          <w:color w:val="000000"/>
          <w:szCs w:val="21"/>
        </w:rPr>
        <w:t xml:space="preserve"> </w:t>
      </w:r>
      <w:r>
        <w:rPr>
          <w:rFonts w:ascii="仿宋" w:eastAsia="仿宋" w:hAnsi="仿宋" w:hint="eastAsia"/>
          <w:color w:val="000000"/>
          <w:szCs w:val="21"/>
        </w:rPr>
        <w:t>学会发展</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7. </w:t>
      </w:r>
      <w:r>
        <w:rPr>
          <w:rFonts w:ascii="仿宋" w:eastAsia="仿宋" w:hAnsi="仿宋" w:hint="eastAsia"/>
          <w:color w:val="000000"/>
          <w:szCs w:val="21"/>
        </w:rPr>
        <w:t>具有终身学习与专业发展意识。主动了解国内外数学教育改革发展动态，能够结合就业愿景，制订自身学习和专业发展规划。养成从学生学习、课程教学、学科理解等不同角度反思和分析问题</w:t>
      </w:r>
      <w:r>
        <w:rPr>
          <w:rFonts w:ascii="仿宋" w:eastAsia="仿宋" w:hAnsi="仿宋" w:hint="eastAsia"/>
          <w:color w:val="000000"/>
          <w:szCs w:val="21"/>
        </w:rPr>
        <w:lastRenderedPageBreak/>
        <w:t>的习惯；具有一定创新意识，掌握反思方法和技能，利用批判性思维方法分析和解决教育教学问题。【学会反思】</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color w:val="000000"/>
          <w:szCs w:val="21"/>
        </w:rPr>
        <w:t xml:space="preserve">8. </w:t>
      </w:r>
      <w:r>
        <w:rPr>
          <w:rFonts w:ascii="仿宋" w:eastAsia="仿宋" w:hAnsi="仿宋" w:hint="eastAsia"/>
          <w:color w:val="000000"/>
          <w:szCs w:val="21"/>
        </w:rPr>
        <w:t>具有团队协作精神，理解并发挥学习共同体的作用，掌握与人沟通和合作的技能，积极开展小组互助和合作学习。【沟通合作】</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2485"/>
        <w:gridCol w:w="6276"/>
      </w:tblGrid>
      <w:tr w:rsidR="00123E68" w:rsidTr="00954854">
        <w:trPr>
          <w:trHeight w:val="893"/>
          <w:jc w:val="center"/>
        </w:trPr>
        <w:tc>
          <w:tcPr>
            <w:tcW w:w="3201" w:type="dxa"/>
            <w:gridSpan w:val="2"/>
            <w:vAlign w:val="center"/>
          </w:tcPr>
          <w:p w:rsidR="00123E68" w:rsidRDefault="00123E68">
            <w:pPr>
              <w:spacing w:line="288" w:lineRule="auto"/>
              <w:jc w:val="center"/>
              <w:rPr>
                <w:rFonts w:ascii="仿宋" w:eastAsia="仿宋" w:hAnsi="仿宋"/>
                <w:b/>
                <w:color w:val="000000"/>
                <w:szCs w:val="21"/>
              </w:rPr>
            </w:pPr>
            <w:r>
              <w:rPr>
                <w:rFonts w:ascii="仿宋" w:eastAsia="仿宋" w:hAnsi="仿宋" w:hint="eastAsia"/>
                <w:b/>
                <w:color w:val="000000"/>
                <w:szCs w:val="21"/>
              </w:rPr>
              <w:t>基本要求</w:t>
            </w:r>
          </w:p>
        </w:tc>
        <w:tc>
          <w:tcPr>
            <w:tcW w:w="6319" w:type="dxa"/>
            <w:vAlign w:val="center"/>
          </w:tcPr>
          <w:p w:rsidR="00123E68" w:rsidRDefault="00123E68">
            <w:pPr>
              <w:spacing w:line="288" w:lineRule="auto"/>
              <w:jc w:val="center"/>
              <w:rPr>
                <w:rFonts w:ascii="仿宋" w:eastAsia="仿宋" w:hAnsi="仿宋"/>
                <w:b/>
                <w:color w:val="000000"/>
                <w:szCs w:val="21"/>
              </w:rPr>
            </w:pPr>
            <w:r>
              <w:rPr>
                <w:rFonts w:ascii="仿宋" w:eastAsia="仿宋" w:hAnsi="仿宋" w:hint="eastAsia"/>
                <w:b/>
                <w:color w:val="000000"/>
                <w:szCs w:val="21"/>
              </w:rPr>
              <w:t>实现途径</w:t>
            </w:r>
          </w:p>
        </w:tc>
      </w:tr>
      <w:tr w:rsidR="00123E68" w:rsidTr="00954854">
        <w:trPr>
          <w:trHeight w:hRule="exact" w:val="472"/>
          <w:jc w:val="center"/>
        </w:trPr>
        <w:tc>
          <w:tcPr>
            <w:tcW w:w="700" w:type="dxa"/>
            <w:vMerge w:val="restart"/>
            <w:vAlign w:val="center"/>
          </w:tcPr>
          <w:p w:rsidR="00123E68" w:rsidRDefault="00123E68">
            <w:pPr>
              <w:spacing w:line="288" w:lineRule="auto"/>
              <w:jc w:val="center"/>
              <w:rPr>
                <w:rFonts w:ascii="仿宋" w:eastAsia="仿宋" w:hAnsi="仿宋"/>
                <w:b/>
                <w:color w:val="000000"/>
                <w:szCs w:val="21"/>
              </w:rPr>
            </w:pPr>
            <w:r>
              <w:rPr>
                <w:rFonts w:ascii="仿宋" w:eastAsia="仿宋" w:hAnsi="仿宋" w:hint="eastAsia"/>
                <w:b/>
                <w:color w:val="000000"/>
                <w:szCs w:val="21"/>
              </w:rPr>
              <w:t>科学知识</w:t>
            </w: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人文、科学知识</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通识教育核心课程模块</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英语、计算机知识</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专项教育课程模块</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专业知识</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专业教育平台课</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相关领域科学知识</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专业选修课、通识选修课</w:t>
            </w:r>
          </w:p>
        </w:tc>
      </w:tr>
      <w:tr w:rsidR="00123E68" w:rsidTr="00954854">
        <w:trPr>
          <w:trHeight w:hRule="exact" w:val="472"/>
          <w:jc w:val="center"/>
        </w:trPr>
        <w:tc>
          <w:tcPr>
            <w:tcW w:w="700" w:type="dxa"/>
            <w:vMerge w:val="restart"/>
            <w:vAlign w:val="center"/>
          </w:tcPr>
          <w:p w:rsidR="00123E68" w:rsidRDefault="00123E68">
            <w:pPr>
              <w:spacing w:line="288" w:lineRule="auto"/>
              <w:jc w:val="center"/>
              <w:rPr>
                <w:rFonts w:ascii="仿宋" w:eastAsia="仿宋" w:hAnsi="仿宋"/>
                <w:b/>
                <w:color w:val="000000"/>
                <w:szCs w:val="21"/>
              </w:rPr>
            </w:pPr>
            <w:r>
              <w:rPr>
                <w:rFonts w:ascii="仿宋" w:eastAsia="仿宋" w:hAnsi="仿宋" w:hint="eastAsia"/>
                <w:b/>
                <w:color w:val="000000"/>
                <w:szCs w:val="21"/>
              </w:rPr>
              <w:t>专业能力</w:t>
            </w: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思想、道德素质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思想政治理论模块等</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人际交流素质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课外实践创新创业模块</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心理、身体素质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通识教育核心课程模块、专项教育课程模块</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b/>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思想、道德素质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思想政治理论模块等</w:t>
            </w:r>
          </w:p>
        </w:tc>
      </w:tr>
      <w:tr w:rsidR="00123E68" w:rsidTr="00954854">
        <w:trPr>
          <w:trHeight w:hRule="exact" w:val="472"/>
          <w:jc w:val="center"/>
        </w:trPr>
        <w:tc>
          <w:tcPr>
            <w:tcW w:w="700" w:type="dxa"/>
            <w:vMerge w:val="restart"/>
            <w:vAlign w:val="center"/>
          </w:tcPr>
          <w:p w:rsidR="00123E68" w:rsidRDefault="00123E68">
            <w:pPr>
              <w:spacing w:line="288" w:lineRule="auto"/>
              <w:jc w:val="center"/>
              <w:rPr>
                <w:rFonts w:ascii="仿宋" w:eastAsia="仿宋" w:hAnsi="仿宋"/>
                <w:b/>
                <w:color w:val="000000"/>
                <w:szCs w:val="21"/>
              </w:rPr>
            </w:pPr>
            <w:r>
              <w:rPr>
                <w:rFonts w:ascii="仿宋" w:eastAsia="仿宋" w:hAnsi="仿宋" w:hint="eastAsia"/>
                <w:b/>
                <w:color w:val="000000"/>
                <w:szCs w:val="21"/>
              </w:rPr>
              <w:t>综合素质</w:t>
            </w: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人际交流素质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课外实践创新创业模块</w:t>
            </w:r>
          </w:p>
        </w:tc>
      </w:tr>
      <w:tr w:rsidR="00123E68" w:rsidTr="00954854">
        <w:trPr>
          <w:trHeight w:hRule="exact" w:val="472"/>
          <w:jc w:val="center"/>
        </w:trPr>
        <w:tc>
          <w:tcPr>
            <w:tcW w:w="700" w:type="dxa"/>
            <w:vMerge/>
            <w:vAlign w:val="center"/>
          </w:tcPr>
          <w:p w:rsidR="00123E68" w:rsidRDefault="00123E68">
            <w:pPr>
              <w:spacing w:line="288" w:lineRule="auto"/>
              <w:jc w:val="center"/>
              <w:rPr>
                <w:rFonts w:ascii="仿宋" w:eastAsia="仿宋" w:hAnsi="仿宋"/>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心理、身体素质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通识教育核心课程模块、专项教育课程模块</w:t>
            </w:r>
          </w:p>
        </w:tc>
      </w:tr>
      <w:tr w:rsidR="00123E68" w:rsidTr="00954854">
        <w:trPr>
          <w:trHeight w:hRule="exact" w:val="497"/>
          <w:jc w:val="center"/>
        </w:trPr>
        <w:tc>
          <w:tcPr>
            <w:tcW w:w="700" w:type="dxa"/>
            <w:vMerge/>
            <w:vAlign w:val="center"/>
          </w:tcPr>
          <w:p w:rsidR="00123E68" w:rsidRDefault="00123E68">
            <w:pPr>
              <w:spacing w:line="288" w:lineRule="auto"/>
              <w:jc w:val="center"/>
              <w:rPr>
                <w:rFonts w:ascii="仿宋" w:eastAsia="仿宋" w:hAnsi="仿宋"/>
                <w:color w:val="000000"/>
                <w:szCs w:val="21"/>
              </w:rPr>
            </w:pPr>
          </w:p>
        </w:tc>
        <w:tc>
          <w:tcPr>
            <w:tcW w:w="2501"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思想、道德素质</w:t>
            </w:r>
          </w:p>
        </w:tc>
        <w:tc>
          <w:tcPr>
            <w:tcW w:w="6319" w:type="dxa"/>
            <w:vAlign w:val="center"/>
          </w:tcPr>
          <w:p w:rsidR="00123E68" w:rsidRDefault="00123E68">
            <w:pPr>
              <w:spacing w:line="288" w:lineRule="auto"/>
              <w:jc w:val="center"/>
              <w:rPr>
                <w:rFonts w:ascii="仿宋" w:eastAsia="仿宋" w:hAnsi="仿宋"/>
                <w:color w:val="000000"/>
                <w:szCs w:val="21"/>
              </w:rPr>
            </w:pPr>
            <w:r>
              <w:rPr>
                <w:rFonts w:ascii="仿宋" w:eastAsia="仿宋" w:hAnsi="仿宋" w:hint="eastAsia"/>
                <w:color w:val="000000"/>
                <w:szCs w:val="21"/>
              </w:rPr>
              <w:t>思想政治理论模块等</w:t>
            </w:r>
          </w:p>
        </w:tc>
      </w:tr>
    </w:tbl>
    <w:p w:rsidR="00123E68" w:rsidRDefault="00123E68">
      <w:pPr>
        <w:spacing w:line="288" w:lineRule="auto"/>
        <w:rPr>
          <w:rFonts w:ascii="黑体" w:eastAsia="黑体"/>
          <w:color w:val="000000"/>
          <w:sz w:val="24"/>
        </w:rPr>
      </w:pPr>
    </w:p>
    <w:p w:rsidR="003A2235" w:rsidRDefault="00123E68">
      <w:pPr>
        <w:spacing w:line="288" w:lineRule="auto"/>
        <w:rPr>
          <w:rFonts w:ascii="黑体" w:eastAsia="黑体"/>
          <w:color w:val="000000"/>
          <w:sz w:val="24"/>
        </w:rPr>
      </w:pPr>
      <w:r>
        <w:rPr>
          <w:rFonts w:ascii="黑体" w:eastAsia="黑体" w:hint="eastAsia"/>
          <w:color w:val="000000"/>
          <w:sz w:val="24"/>
        </w:rPr>
        <w:t>四、</w:t>
      </w:r>
      <w:r w:rsidR="003A2235">
        <w:rPr>
          <w:rFonts w:ascii="黑体" w:eastAsia="黑体" w:hint="eastAsia"/>
          <w:color w:val="000000"/>
          <w:sz w:val="24"/>
        </w:rPr>
        <w:t>毕业要求与培养目标关系矩阵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77"/>
        <w:gridCol w:w="1576"/>
        <w:gridCol w:w="1578"/>
        <w:gridCol w:w="1576"/>
        <w:gridCol w:w="1576"/>
      </w:tblGrid>
      <w:tr w:rsidR="003A2235" w:rsidRPr="006C3676" w:rsidTr="00954854">
        <w:trPr>
          <w:trHeight w:val="353"/>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p>
        </w:tc>
        <w:tc>
          <w:tcPr>
            <w:tcW w:w="834"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培养目标</w:t>
            </w:r>
            <w:r w:rsidRPr="00B90F17">
              <w:rPr>
                <w:rFonts w:eastAsia="仿宋_GB2312"/>
                <w:color w:val="000000"/>
                <w:spacing w:val="-12"/>
                <w:kern w:val="0"/>
                <w:szCs w:val="21"/>
                <w:lang w:val="zh-CN"/>
              </w:rPr>
              <w:t>1</w:t>
            </w:r>
          </w:p>
        </w:tc>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培养目标</w:t>
            </w:r>
            <w:r w:rsidRPr="00B90F17">
              <w:rPr>
                <w:rFonts w:eastAsia="仿宋_GB2312"/>
                <w:color w:val="000000"/>
                <w:spacing w:val="-12"/>
                <w:kern w:val="0"/>
                <w:szCs w:val="21"/>
                <w:lang w:val="zh-CN"/>
              </w:rPr>
              <w:t>2</w:t>
            </w:r>
          </w:p>
        </w:tc>
        <w:tc>
          <w:tcPr>
            <w:tcW w:w="834"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培养目标</w:t>
            </w:r>
            <w:r w:rsidRPr="00B90F17">
              <w:rPr>
                <w:rFonts w:eastAsia="仿宋_GB2312"/>
                <w:color w:val="000000"/>
                <w:spacing w:val="-12"/>
                <w:kern w:val="0"/>
                <w:szCs w:val="21"/>
                <w:lang w:val="zh-CN"/>
              </w:rPr>
              <w:t>3</w:t>
            </w:r>
          </w:p>
        </w:tc>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培养目标</w:t>
            </w:r>
            <w:r w:rsidRPr="00B90F17">
              <w:rPr>
                <w:rFonts w:eastAsia="仿宋_GB2312"/>
                <w:color w:val="000000"/>
                <w:spacing w:val="-12"/>
                <w:kern w:val="0"/>
                <w:szCs w:val="21"/>
                <w:lang w:val="zh-CN"/>
              </w:rPr>
              <w:t>4</w:t>
            </w:r>
          </w:p>
        </w:tc>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培养目标</w:t>
            </w:r>
            <w:r w:rsidRPr="00B90F17">
              <w:rPr>
                <w:rFonts w:eastAsia="仿宋_GB2312"/>
                <w:color w:val="000000"/>
                <w:spacing w:val="-12"/>
                <w:kern w:val="0"/>
                <w:szCs w:val="21"/>
                <w:lang w:val="zh-CN"/>
              </w:rPr>
              <w:t>5</w:t>
            </w:r>
          </w:p>
        </w:tc>
      </w:tr>
      <w:tr w:rsidR="003A2235" w:rsidRPr="006C3676" w:rsidTr="00954854">
        <w:trPr>
          <w:trHeight w:val="241"/>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1</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Default="003A2235" w:rsidP="003A2235">
            <w:pPr>
              <w:jc w:val="center"/>
            </w:pPr>
            <w:r w:rsidRPr="00EC0EA3">
              <w:rPr>
                <w:rFonts w:eastAsia="仿宋_GB2312"/>
                <w:kern w:val="0"/>
                <w:sz w:val="24"/>
                <w:szCs w:val="24"/>
                <w:lang w:val="zh-CN"/>
              </w:rPr>
              <w:t>√</w:t>
            </w:r>
          </w:p>
        </w:tc>
        <w:tc>
          <w:tcPr>
            <w:tcW w:w="834" w:type="pct"/>
          </w:tcPr>
          <w:p w:rsidR="003A2235" w:rsidRDefault="003A2235" w:rsidP="003A2235">
            <w:pPr>
              <w:jc w:val="center"/>
            </w:pPr>
            <w:r w:rsidRPr="00EC0EA3">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r w:rsidR="003A2235" w:rsidRPr="006C3676" w:rsidTr="00954854">
        <w:trPr>
          <w:trHeight w:val="269"/>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2</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Default="003A2235" w:rsidP="003A2235">
            <w:pPr>
              <w:jc w:val="center"/>
            </w:pPr>
            <w:r w:rsidRPr="00EC0EA3">
              <w:rPr>
                <w:rFonts w:eastAsia="仿宋_GB2312"/>
                <w:kern w:val="0"/>
                <w:sz w:val="24"/>
                <w:szCs w:val="24"/>
                <w:lang w:val="zh-CN"/>
              </w:rPr>
              <w:t>√</w:t>
            </w:r>
          </w:p>
        </w:tc>
        <w:tc>
          <w:tcPr>
            <w:tcW w:w="834" w:type="pct"/>
          </w:tcPr>
          <w:p w:rsidR="003A2235" w:rsidRDefault="003A2235" w:rsidP="003A2235">
            <w:pPr>
              <w:jc w:val="center"/>
            </w:pPr>
            <w:r w:rsidRPr="00EC0EA3">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r w:rsidR="003A2235" w:rsidRPr="006C3676" w:rsidTr="00954854">
        <w:trPr>
          <w:trHeight w:val="297"/>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3</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r w:rsidR="003A2235" w:rsidRPr="006C3676" w:rsidTr="00954854">
        <w:trPr>
          <w:trHeight w:val="241"/>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4</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r w:rsidR="003A2235" w:rsidRPr="006C3676" w:rsidTr="00954854">
        <w:trPr>
          <w:trHeight w:val="213"/>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5</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r>
      <w:tr w:rsidR="003A2235" w:rsidRPr="006C3676" w:rsidTr="00954854">
        <w:trPr>
          <w:trHeight w:val="227"/>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6</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r>
      <w:tr w:rsidR="003A2235" w:rsidRPr="006C3676" w:rsidTr="00954854">
        <w:trPr>
          <w:trHeight w:val="241"/>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7</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r w:rsidR="003A2235" w:rsidRPr="006C3676" w:rsidTr="00954854">
        <w:trPr>
          <w:trHeight w:val="241"/>
          <w:jc w:val="center"/>
        </w:trPr>
        <w:tc>
          <w:tcPr>
            <w:tcW w:w="833" w:type="pct"/>
          </w:tcPr>
          <w:p w:rsidR="003A2235" w:rsidRPr="00B90F17" w:rsidRDefault="003A2235" w:rsidP="003A2235">
            <w:pPr>
              <w:widowControl/>
              <w:autoSpaceDE w:val="0"/>
              <w:autoSpaceDN w:val="0"/>
              <w:spacing w:line="360" w:lineRule="auto"/>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毕业要求</w:t>
            </w:r>
            <w:r w:rsidRPr="00B90F17">
              <w:rPr>
                <w:rFonts w:eastAsia="仿宋_GB2312"/>
                <w:color w:val="000000"/>
                <w:spacing w:val="-12"/>
                <w:kern w:val="0"/>
                <w:szCs w:val="21"/>
                <w:lang w:val="zh-CN"/>
              </w:rPr>
              <w:t>8</w:t>
            </w: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p>
        </w:tc>
        <w:tc>
          <w:tcPr>
            <w:tcW w:w="834"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c>
          <w:tcPr>
            <w:tcW w:w="833" w:type="pct"/>
          </w:tcPr>
          <w:p w:rsidR="003A2235" w:rsidRPr="00257FDB" w:rsidRDefault="003A2235" w:rsidP="003A2235">
            <w:pPr>
              <w:widowControl/>
              <w:autoSpaceDE w:val="0"/>
              <w:autoSpaceDN w:val="0"/>
              <w:spacing w:line="360" w:lineRule="auto"/>
              <w:jc w:val="center"/>
              <w:rPr>
                <w:rFonts w:eastAsia="仿宋_GB2312"/>
                <w:spacing w:val="-12"/>
                <w:kern w:val="0"/>
                <w:szCs w:val="21"/>
                <w:lang w:val="zh-CN"/>
              </w:rPr>
            </w:pPr>
            <w:r w:rsidRPr="00257FDB">
              <w:rPr>
                <w:rFonts w:eastAsia="仿宋_GB2312"/>
                <w:kern w:val="0"/>
                <w:sz w:val="24"/>
                <w:szCs w:val="24"/>
                <w:lang w:val="zh-CN"/>
              </w:rPr>
              <w:t>√</w:t>
            </w:r>
          </w:p>
        </w:tc>
      </w:tr>
    </w:tbl>
    <w:p w:rsidR="00BB0DFF" w:rsidRDefault="00BB0DFF" w:rsidP="00660E73">
      <w:pPr>
        <w:spacing w:line="288" w:lineRule="auto"/>
        <w:rPr>
          <w:rFonts w:ascii="黑体" w:eastAsia="黑体"/>
          <w:color w:val="000000"/>
          <w:sz w:val="24"/>
        </w:rPr>
      </w:pPr>
    </w:p>
    <w:p w:rsidR="00123E68" w:rsidRPr="00660E73" w:rsidRDefault="00123E68" w:rsidP="002D02B5">
      <w:pPr>
        <w:spacing w:afterLines="50" w:after="156" w:line="288" w:lineRule="auto"/>
        <w:rPr>
          <w:rFonts w:ascii="黑体" w:eastAsia="黑体"/>
          <w:color w:val="000000"/>
          <w:sz w:val="24"/>
        </w:rPr>
      </w:pPr>
      <w:r>
        <w:rPr>
          <w:rFonts w:ascii="黑体" w:eastAsia="黑体" w:hint="eastAsia"/>
          <w:color w:val="000000"/>
          <w:sz w:val="24"/>
        </w:rPr>
        <w:t>五、</w:t>
      </w:r>
      <w:r w:rsidR="003A2235">
        <w:rPr>
          <w:rFonts w:ascii="黑体" w:eastAsia="黑体" w:hint="eastAsia"/>
          <w:color w:val="000000"/>
          <w:sz w:val="24"/>
        </w:rPr>
        <w:t>课程结构与学分要求</w:t>
      </w:r>
    </w:p>
    <w:p w:rsidR="00BB0DFF"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本专业</w:t>
      </w:r>
      <w:r w:rsidR="00660E73">
        <w:rPr>
          <w:rFonts w:ascii="仿宋" w:eastAsia="仿宋" w:hAnsi="仿宋" w:hint="eastAsia"/>
          <w:color w:val="000000"/>
          <w:szCs w:val="21"/>
        </w:rPr>
        <w:t>应修总学分为</w:t>
      </w:r>
      <w:r w:rsidRPr="00843427">
        <w:rPr>
          <w:rFonts w:ascii="仿宋" w:eastAsia="仿宋" w:hAnsi="仿宋"/>
          <w:szCs w:val="21"/>
        </w:rPr>
        <w:t>17</w:t>
      </w:r>
      <w:r w:rsidR="0091750C">
        <w:rPr>
          <w:rFonts w:ascii="仿宋" w:eastAsia="仿宋" w:hAnsi="仿宋" w:hint="eastAsia"/>
          <w:szCs w:val="21"/>
        </w:rPr>
        <w:t>7</w:t>
      </w:r>
      <w:r w:rsidRPr="00843427">
        <w:rPr>
          <w:rFonts w:ascii="仿宋" w:eastAsia="仿宋" w:hAnsi="仿宋" w:hint="eastAsia"/>
          <w:szCs w:val="21"/>
        </w:rPr>
        <w:t>学</w:t>
      </w:r>
      <w:r>
        <w:rPr>
          <w:rFonts w:ascii="仿宋" w:eastAsia="仿宋" w:hAnsi="仿宋" w:hint="eastAsia"/>
          <w:color w:val="000000"/>
          <w:szCs w:val="21"/>
        </w:rPr>
        <w:t>分，其中：通识教育课程</w:t>
      </w:r>
      <w:r>
        <w:rPr>
          <w:rFonts w:ascii="仿宋" w:eastAsia="仿宋" w:hAnsi="仿宋"/>
          <w:color w:val="000000"/>
          <w:szCs w:val="21"/>
        </w:rPr>
        <w:t>5</w:t>
      </w:r>
      <w:r w:rsidR="00EE45B6">
        <w:rPr>
          <w:rFonts w:ascii="仿宋" w:eastAsia="仿宋" w:hAnsi="仿宋" w:hint="eastAsia"/>
          <w:color w:val="000000"/>
          <w:szCs w:val="21"/>
        </w:rPr>
        <w:t>1</w:t>
      </w:r>
      <w:r>
        <w:rPr>
          <w:rFonts w:ascii="仿宋" w:eastAsia="仿宋" w:hAnsi="仿宋" w:hint="eastAsia"/>
          <w:color w:val="000000"/>
          <w:szCs w:val="21"/>
        </w:rPr>
        <w:t>学分，专业教育课程</w:t>
      </w:r>
      <w:r w:rsidR="0091750C">
        <w:rPr>
          <w:rFonts w:ascii="仿宋" w:eastAsia="仿宋" w:hAnsi="仿宋" w:hint="eastAsia"/>
          <w:szCs w:val="21"/>
        </w:rPr>
        <w:t>80</w:t>
      </w:r>
      <w:r w:rsidRPr="00843427">
        <w:rPr>
          <w:rFonts w:ascii="仿宋" w:eastAsia="仿宋" w:hAnsi="仿宋" w:hint="eastAsia"/>
          <w:szCs w:val="21"/>
        </w:rPr>
        <w:t>学分</w:t>
      </w:r>
      <w:r w:rsidR="00660E73">
        <w:rPr>
          <w:rFonts w:ascii="仿宋" w:eastAsia="仿宋" w:hAnsi="仿宋" w:hint="eastAsia"/>
          <w:szCs w:val="21"/>
        </w:rPr>
        <w:t>（学科基</w:t>
      </w:r>
      <w:r w:rsidR="00660E73">
        <w:rPr>
          <w:rFonts w:ascii="仿宋" w:eastAsia="仿宋" w:hAnsi="仿宋" w:hint="eastAsia"/>
          <w:szCs w:val="21"/>
        </w:rPr>
        <w:lastRenderedPageBreak/>
        <w:t>础课程</w:t>
      </w:r>
      <w:r w:rsidR="00EE45B6">
        <w:rPr>
          <w:rFonts w:ascii="仿宋" w:eastAsia="仿宋" w:hAnsi="仿宋" w:hint="eastAsia"/>
          <w:szCs w:val="21"/>
        </w:rPr>
        <w:t>39</w:t>
      </w:r>
      <w:r w:rsidR="00660E73">
        <w:rPr>
          <w:rFonts w:ascii="仿宋" w:eastAsia="仿宋" w:hAnsi="仿宋" w:hint="eastAsia"/>
          <w:szCs w:val="21"/>
        </w:rPr>
        <w:t>学分、</w:t>
      </w:r>
      <w:r w:rsidR="00EE45B6">
        <w:rPr>
          <w:rFonts w:ascii="仿宋" w:eastAsia="仿宋" w:hAnsi="仿宋" w:hint="eastAsia"/>
          <w:szCs w:val="21"/>
        </w:rPr>
        <w:t>专业基础课程19学分、</w:t>
      </w:r>
      <w:r w:rsidR="00660E73">
        <w:rPr>
          <w:rFonts w:ascii="仿宋" w:eastAsia="仿宋" w:hAnsi="仿宋" w:hint="eastAsia"/>
          <w:szCs w:val="21"/>
        </w:rPr>
        <w:t>专业选修方向课程</w:t>
      </w:r>
      <w:r w:rsidR="00EE45B6">
        <w:rPr>
          <w:rFonts w:ascii="仿宋" w:eastAsia="仿宋" w:hAnsi="仿宋" w:hint="eastAsia"/>
          <w:szCs w:val="21"/>
        </w:rPr>
        <w:t>8</w:t>
      </w:r>
      <w:r w:rsidR="00660E73">
        <w:rPr>
          <w:rFonts w:ascii="仿宋" w:eastAsia="仿宋" w:hAnsi="仿宋" w:hint="eastAsia"/>
          <w:szCs w:val="21"/>
        </w:rPr>
        <w:t>学分</w:t>
      </w:r>
      <w:r w:rsidR="00EE45B6">
        <w:rPr>
          <w:rFonts w:ascii="仿宋" w:eastAsia="仿宋" w:hAnsi="仿宋" w:hint="eastAsia"/>
          <w:szCs w:val="21"/>
        </w:rPr>
        <w:t>、教师教育理论课程1</w:t>
      </w:r>
      <w:r w:rsidR="0091750C">
        <w:rPr>
          <w:rFonts w:ascii="仿宋" w:eastAsia="仿宋" w:hAnsi="仿宋" w:hint="eastAsia"/>
          <w:szCs w:val="21"/>
        </w:rPr>
        <w:t>4</w:t>
      </w:r>
      <w:r w:rsidR="00EE45B6">
        <w:rPr>
          <w:rFonts w:ascii="仿宋" w:eastAsia="仿宋" w:hAnsi="仿宋" w:hint="eastAsia"/>
          <w:szCs w:val="21"/>
        </w:rPr>
        <w:t>学分</w:t>
      </w:r>
      <w:r w:rsidR="00660E73">
        <w:rPr>
          <w:rFonts w:ascii="仿宋" w:eastAsia="仿宋" w:hAnsi="仿宋" w:hint="eastAsia"/>
          <w:szCs w:val="21"/>
        </w:rPr>
        <w:t>），</w:t>
      </w:r>
      <w:r w:rsidRPr="00843427">
        <w:rPr>
          <w:rFonts w:ascii="仿宋" w:eastAsia="仿宋" w:hAnsi="仿宋" w:hint="eastAsia"/>
          <w:szCs w:val="21"/>
        </w:rPr>
        <w:t>实践创新平台课程学分</w:t>
      </w:r>
      <w:r w:rsidRPr="00843427">
        <w:rPr>
          <w:rFonts w:ascii="仿宋" w:eastAsia="仿宋" w:hAnsi="仿宋"/>
          <w:szCs w:val="21"/>
        </w:rPr>
        <w:t>4</w:t>
      </w:r>
      <w:r w:rsidR="0091750C">
        <w:rPr>
          <w:rFonts w:ascii="仿宋" w:eastAsia="仿宋" w:hAnsi="仿宋" w:hint="eastAsia"/>
          <w:szCs w:val="21"/>
        </w:rPr>
        <w:t>6</w:t>
      </w:r>
      <w:r>
        <w:rPr>
          <w:rFonts w:ascii="仿宋" w:eastAsia="仿宋" w:hAnsi="仿宋" w:hint="eastAsia"/>
          <w:color w:val="000000"/>
          <w:szCs w:val="21"/>
        </w:rPr>
        <w:t>学分</w:t>
      </w:r>
      <w:r w:rsidR="00660E73">
        <w:rPr>
          <w:rFonts w:ascii="仿宋" w:eastAsia="仿宋" w:hAnsi="仿宋" w:hint="eastAsia"/>
          <w:color w:val="000000"/>
          <w:szCs w:val="21"/>
        </w:rPr>
        <w:t>。</w:t>
      </w:r>
    </w:p>
    <w:p w:rsidR="00123E68" w:rsidRDefault="00660E73"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本专业基本学制四年。修满学分，达到毕业要求，准予毕业；达到学士学位授予要求者，可以授予理学学士学位。允许学生提前毕业或延长学习年限，但学习年限最长为6年（含休学）。</w:t>
      </w:r>
    </w:p>
    <w:p w:rsidR="00660E73" w:rsidRDefault="00660E73" w:rsidP="00660E73">
      <w:pPr>
        <w:spacing w:line="288" w:lineRule="auto"/>
        <w:rPr>
          <w:rFonts w:ascii="黑体" w:eastAsia="黑体"/>
          <w:color w:val="000000"/>
          <w:sz w:val="24"/>
        </w:rPr>
      </w:pPr>
      <w:r w:rsidRPr="00660E73">
        <w:rPr>
          <w:rFonts w:ascii="黑体" w:eastAsia="黑体" w:hint="eastAsia"/>
          <w:color w:val="000000"/>
          <w:sz w:val="24"/>
        </w:rPr>
        <w:t>六、专业核心课程</w:t>
      </w:r>
    </w:p>
    <w:p w:rsidR="00660E73" w:rsidRPr="00B93878" w:rsidRDefault="00E81247" w:rsidP="00B93878">
      <w:pPr>
        <w:spacing w:line="288" w:lineRule="auto"/>
        <w:ind w:firstLineChars="200" w:firstLine="420"/>
        <w:rPr>
          <w:rFonts w:ascii="仿宋" w:eastAsia="仿宋" w:hAnsi="仿宋"/>
          <w:color w:val="000000"/>
          <w:szCs w:val="21"/>
        </w:rPr>
      </w:pPr>
      <w:r w:rsidRPr="00B93878">
        <w:rPr>
          <w:rFonts w:ascii="仿宋" w:eastAsia="仿宋" w:hAnsi="仿宋" w:hint="eastAsia"/>
          <w:color w:val="000000"/>
          <w:szCs w:val="21"/>
        </w:rPr>
        <w:t>1、专业学科基础课程：</w:t>
      </w:r>
      <w:r w:rsidR="00BD7725">
        <w:rPr>
          <w:rFonts w:ascii="仿宋" w:eastAsia="仿宋" w:hAnsi="仿宋" w:hint="eastAsia"/>
          <w:color w:val="000000"/>
          <w:szCs w:val="21"/>
        </w:rPr>
        <w:t>数学分析、高等代数、解析几何、概率论与数理统计、常微分方程。</w:t>
      </w:r>
    </w:p>
    <w:p w:rsidR="00E81247" w:rsidRPr="00BD7725" w:rsidRDefault="00E81247" w:rsidP="00BD7725">
      <w:pPr>
        <w:spacing w:line="288" w:lineRule="auto"/>
        <w:ind w:firstLineChars="200" w:firstLine="420"/>
        <w:rPr>
          <w:rFonts w:ascii="宋体"/>
          <w:color w:val="000000"/>
          <w:szCs w:val="21"/>
        </w:rPr>
      </w:pPr>
      <w:r w:rsidRPr="00B93878">
        <w:rPr>
          <w:rFonts w:ascii="仿宋" w:eastAsia="仿宋" w:hAnsi="仿宋" w:hint="eastAsia"/>
          <w:color w:val="000000"/>
          <w:szCs w:val="21"/>
        </w:rPr>
        <w:t>2、专业方向选修课程：</w:t>
      </w:r>
      <w:r w:rsidR="00BD7725">
        <w:rPr>
          <w:rFonts w:ascii="仿宋" w:eastAsia="仿宋" w:hAnsi="仿宋" w:hint="eastAsia"/>
          <w:color w:val="000000"/>
          <w:szCs w:val="21"/>
        </w:rPr>
        <w:t>复变函数、实变函数、近世代数、数值分析、大学物理、数学建模、数学实验、微分几何、教育学、心理学、数学学科教学论。</w:t>
      </w:r>
    </w:p>
    <w:p w:rsidR="00123E68" w:rsidRPr="007C3956" w:rsidRDefault="00720415" w:rsidP="008F4669">
      <w:pPr>
        <w:spacing w:afterLines="50" w:after="156" w:line="288" w:lineRule="auto"/>
        <w:rPr>
          <w:rFonts w:ascii="宋体"/>
          <w:color w:val="FF0000"/>
          <w:szCs w:val="21"/>
        </w:rPr>
      </w:pPr>
      <w:r>
        <w:rPr>
          <w:rFonts w:ascii="黑体" w:eastAsia="黑体" w:hint="eastAsia"/>
          <w:color w:val="000000"/>
          <w:sz w:val="24"/>
        </w:rPr>
        <w:t>七</w:t>
      </w:r>
      <w:r w:rsidR="00123E68">
        <w:rPr>
          <w:rFonts w:ascii="黑体" w:eastAsia="黑体" w:hint="eastAsia"/>
          <w:color w:val="000000"/>
          <w:sz w:val="24"/>
        </w:rPr>
        <w:t>、</w:t>
      </w:r>
      <w:r>
        <w:rPr>
          <w:rFonts w:ascii="黑体" w:eastAsia="黑体" w:hint="eastAsia"/>
          <w:color w:val="000000"/>
          <w:sz w:val="24"/>
        </w:rPr>
        <w:t>培养计划与教学时间分布表</w:t>
      </w:r>
    </w:p>
    <w:tbl>
      <w:tblPr>
        <w:tblW w:w="9458" w:type="dxa"/>
        <w:jc w:val="center"/>
        <w:tblLayout w:type="fixed"/>
        <w:tblCellMar>
          <w:left w:w="0" w:type="dxa"/>
          <w:right w:w="0" w:type="dxa"/>
        </w:tblCellMar>
        <w:tblLook w:val="00A0" w:firstRow="1" w:lastRow="0" w:firstColumn="1" w:lastColumn="0" w:noHBand="0" w:noVBand="0"/>
      </w:tblPr>
      <w:tblGrid>
        <w:gridCol w:w="893"/>
        <w:gridCol w:w="2079"/>
        <w:gridCol w:w="539"/>
        <w:gridCol w:w="578"/>
        <w:gridCol w:w="641"/>
        <w:gridCol w:w="510"/>
        <w:gridCol w:w="425"/>
        <w:gridCol w:w="426"/>
        <w:gridCol w:w="425"/>
        <w:gridCol w:w="425"/>
        <w:gridCol w:w="425"/>
        <w:gridCol w:w="426"/>
        <w:gridCol w:w="425"/>
        <w:gridCol w:w="567"/>
        <w:gridCol w:w="674"/>
      </w:tblGrid>
      <w:tr w:rsidR="00123E68" w:rsidRPr="00720415" w:rsidTr="002D02B5">
        <w:trPr>
          <w:trHeight w:hRule="exact" w:val="360"/>
          <w:jc w:val="center"/>
        </w:trPr>
        <w:tc>
          <w:tcPr>
            <w:tcW w:w="89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课程</w:t>
            </w:r>
          </w:p>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类型</w:t>
            </w:r>
          </w:p>
        </w:tc>
        <w:tc>
          <w:tcPr>
            <w:tcW w:w="2079"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课程模块</w:t>
            </w:r>
          </w:p>
        </w:tc>
        <w:tc>
          <w:tcPr>
            <w:tcW w:w="539"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课程</w:t>
            </w:r>
          </w:p>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性质</w:t>
            </w:r>
          </w:p>
        </w:tc>
        <w:tc>
          <w:tcPr>
            <w:tcW w:w="578"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学分数</w:t>
            </w:r>
          </w:p>
        </w:tc>
        <w:tc>
          <w:tcPr>
            <w:tcW w:w="641"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总学时数</w:t>
            </w:r>
          </w:p>
        </w:tc>
        <w:tc>
          <w:tcPr>
            <w:tcW w:w="3487" w:type="dxa"/>
            <w:gridSpan w:val="8"/>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各学期学时数</w:t>
            </w:r>
          </w:p>
        </w:tc>
        <w:tc>
          <w:tcPr>
            <w:tcW w:w="567" w:type="dxa"/>
            <w:vMerge w:val="restart"/>
            <w:tcBorders>
              <w:top w:val="single" w:sz="4" w:space="0" w:color="auto"/>
              <w:left w:val="nil"/>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学分</w:t>
            </w:r>
          </w:p>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比例</w:t>
            </w:r>
          </w:p>
        </w:tc>
        <w:tc>
          <w:tcPr>
            <w:tcW w:w="674"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备注</w:t>
            </w:r>
          </w:p>
        </w:tc>
      </w:tr>
      <w:tr w:rsidR="00123E68" w:rsidRPr="00720415" w:rsidTr="002D02B5">
        <w:trPr>
          <w:trHeight w:hRule="exact" w:val="345"/>
          <w:jc w:val="center"/>
        </w:trPr>
        <w:tc>
          <w:tcPr>
            <w:tcW w:w="893"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2079" w:type="dxa"/>
            <w:vMerge/>
            <w:tcBorders>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539" w:type="dxa"/>
            <w:vMerge/>
            <w:tcBorders>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578" w:type="dxa"/>
            <w:vMerge/>
            <w:tcBorders>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641" w:type="dxa"/>
            <w:vMerge/>
            <w:tcBorders>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5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roofErr w:type="gramStart"/>
            <w:r w:rsidRPr="00720415">
              <w:rPr>
                <w:rFonts w:ascii="FangSong" w:eastAsia="仿宋_GB2312" w:hAnsi="FangSong"/>
                <w:b/>
                <w:bCs/>
                <w:color w:val="000000"/>
                <w:szCs w:val="21"/>
              </w:rPr>
              <w:t>一</w:t>
            </w:r>
            <w:proofErr w:type="gramEnd"/>
          </w:p>
        </w:tc>
        <w:tc>
          <w:tcPr>
            <w:tcW w:w="425"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二</w:t>
            </w:r>
          </w:p>
        </w:tc>
        <w:tc>
          <w:tcPr>
            <w:tcW w:w="426"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三</w:t>
            </w:r>
          </w:p>
        </w:tc>
        <w:tc>
          <w:tcPr>
            <w:tcW w:w="425"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四</w:t>
            </w:r>
          </w:p>
        </w:tc>
        <w:tc>
          <w:tcPr>
            <w:tcW w:w="425"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五</w:t>
            </w:r>
          </w:p>
        </w:tc>
        <w:tc>
          <w:tcPr>
            <w:tcW w:w="425"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六</w:t>
            </w:r>
          </w:p>
        </w:tc>
        <w:tc>
          <w:tcPr>
            <w:tcW w:w="426"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七</w:t>
            </w:r>
          </w:p>
        </w:tc>
        <w:tc>
          <w:tcPr>
            <w:tcW w:w="425" w:type="dxa"/>
            <w:tcBorders>
              <w:top w:val="single" w:sz="4" w:space="0" w:color="auto"/>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r w:rsidRPr="00720415">
              <w:rPr>
                <w:rFonts w:ascii="FangSong" w:eastAsia="仿宋_GB2312" w:hAnsi="FangSong"/>
                <w:b/>
                <w:bCs/>
                <w:color w:val="000000"/>
                <w:szCs w:val="21"/>
              </w:rPr>
              <w:t>八</w:t>
            </w:r>
          </w:p>
        </w:tc>
        <w:tc>
          <w:tcPr>
            <w:tcW w:w="567" w:type="dxa"/>
            <w:vMerge/>
            <w:tcBorders>
              <w:left w:val="nil"/>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c>
          <w:tcPr>
            <w:tcW w:w="674" w:type="dxa"/>
            <w:vMerge/>
            <w:tcBorders>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b/>
                <w:bCs/>
                <w:color w:val="000000"/>
                <w:szCs w:val="21"/>
              </w:rPr>
            </w:pPr>
          </w:p>
        </w:tc>
      </w:tr>
      <w:tr w:rsidR="00123E68" w:rsidRPr="00720415" w:rsidTr="002D02B5">
        <w:trPr>
          <w:trHeight w:hRule="exact" w:val="284"/>
          <w:jc w:val="center"/>
        </w:trPr>
        <w:tc>
          <w:tcPr>
            <w:tcW w:w="893" w:type="dxa"/>
            <w:vMerge w:val="restart"/>
            <w:tcBorders>
              <w:top w:val="nil"/>
              <w:left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left"/>
              <w:rPr>
                <w:rFonts w:ascii="FangSong" w:eastAsia="仿宋_GB2312" w:hAnsi="FangSong"/>
                <w:b/>
                <w:bCs/>
                <w:color w:val="000000"/>
                <w:szCs w:val="21"/>
              </w:rPr>
            </w:pPr>
            <w:r w:rsidRPr="00720415">
              <w:rPr>
                <w:rFonts w:ascii="FangSong" w:eastAsia="仿宋_GB2312" w:hAnsi="FangSong"/>
                <w:b/>
                <w:bCs/>
                <w:color w:val="000000"/>
                <w:szCs w:val="21"/>
              </w:rPr>
              <w:t>通识教育</w:t>
            </w:r>
            <w:r w:rsidR="00720415">
              <w:rPr>
                <w:rFonts w:ascii="FangSong" w:eastAsia="仿宋_GB2312" w:hAnsi="FangSong" w:hint="eastAsia"/>
                <w:b/>
                <w:bCs/>
                <w:color w:val="000000"/>
                <w:szCs w:val="21"/>
              </w:rPr>
              <w:t>平</w:t>
            </w:r>
            <w:r w:rsidRPr="00720415">
              <w:rPr>
                <w:rFonts w:ascii="FangSong" w:eastAsia="仿宋_GB2312" w:hAnsi="FangSong"/>
                <w:b/>
                <w:bCs/>
                <w:color w:val="000000"/>
                <w:szCs w:val="21"/>
              </w:rPr>
              <w:t>台</w:t>
            </w: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通识教育公共必修课程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w:t>
            </w:r>
            <w:r w:rsidR="00720415" w:rsidRPr="00C4725F">
              <w:rPr>
                <w:rFonts w:ascii="FangSong" w:eastAsia="仿宋_GB2312" w:hAnsi="FangSong"/>
                <w:color w:val="000000"/>
                <w:szCs w:val="21"/>
              </w:rPr>
              <w:t>3</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2D02B5" w:rsidP="00720415">
            <w:pPr>
              <w:adjustRightInd w:val="0"/>
              <w:snapToGrid w:val="0"/>
              <w:jc w:val="center"/>
              <w:rPr>
                <w:rFonts w:ascii="FangSong" w:eastAsia="仿宋_GB2312" w:hAnsi="FangSong"/>
                <w:color w:val="000000"/>
                <w:szCs w:val="21"/>
              </w:rPr>
            </w:pPr>
            <w:r>
              <w:rPr>
                <w:rFonts w:ascii="FangSong" w:eastAsia="仿宋_GB2312" w:hAnsi="FangSong" w:hint="eastAsia"/>
                <w:color w:val="000000"/>
                <w:szCs w:val="21"/>
              </w:rPr>
              <w:t>848</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2</w:t>
            </w:r>
            <w:r w:rsidR="00154023">
              <w:rPr>
                <w:rFonts w:ascii="FangSong" w:eastAsia="仿宋_GB2312" w:hAnsi="FangSong" w:hint="eastAsia"/>
                <w:color w:val="000000"/>
                <w:szCs w:val="21"/>
              </w:rPr>
              <w:t>4.2</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893"/>
          <w:jc w:val="center"/>
        </w:trPr>
        <w:tc>
          <w:tcPr>
            <w:tcW w:w="893" w:type="dxa"/>
            <w:vMerge/>
            <w:tcBorders>
              <w:left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D74FB" w:rsidRDefault="00123E68" w:rsidP="00720415">
            <w:pPr>
              <w:adjustRightInd w:val="0"/>
              <w:snapToGrid w:val="0"/>
              <w:jc w:val="center"/>
              <w:rPr>
                <w:rFonts w:ascii="FangSong" w:eastAsia="仿宋_GB2312" w:hAnsi="FangSong"/>
                <w:color w:val="000000"/>
                <w:szCs w:val="21"/>
              </w:rPr>
            </w:pPr>
            <w:r w:rsidRPr="007D74FB">
              <w:rPr>
                <w:rFonts w:ascii="FangSong" w:eastAsia="仿宋_GB2312" w:hAnsi="FangSong"/>
                <w:color w:val="000000"/>
                <w:szCs w:val="21"/>
              </w:rPr>
              <w:t>通识教育核心选修课程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必选</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8</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128</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w:t>
            </w:r>
            <w:r w:rsidR="00154023">
              <w:rPr>
                <w:rFonts w:ascii="FangSong" w:eastAsia="仿宋_GB2312" w:hAnsi="FangSong" w:hint="eastAsia"/>
                <w:color w:val="000000"/>
                <w:szCs w:val="21"/>
              </w:rPr>
              <w:t>5</w:t>
            </w:r>
            <w:r w:rsidRPr="00C4725F">
              <w:rPr>
                <w:rFonts w:ascii="FangSong" w:eastAsia="仿宋_GB2312" w:hAnsi="FangSong"/>
                <w:color w:val="000000"/>
                <w:szCs w:val="21"/>
              </w:rPr>
              <w:t>%</w:t>
            </w:r>
          </w:p>
        </w:tc>
        <w:tc>
          <w:tcPr>
            <w:tcW w:w="674" w:type="dxa"/>
            <w:tcBorders>
              <w:top w:val="single" w:sz="4" w:space="0" w:color="auto"/>
              <w:left w:val="nil"/>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p w:rsidR="00123E68" w:rsidRPr="00720415" w:rsidRDefault="00123E68" w:rsidP="00720415">
            <w:pPr>
              <w:adjustRightInd w:val="0"/>
              <w:snapToGrid w:val="0"/>
              <w:jc w:val="center"/>
              <w:rPr>
                <w:rFonts w:ascii="FangSong" w:eastAsia="仿宋_GB2312" w:hAnsi="FangSong"/>
                <w:color w:val="FF0000"/>
                <w:szCs w:val="21"/>
              </w:rPr>
            </w:pPr>
          </w:p>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316"/>
          <w:jc w:val="center"/>
        </w:trPr>
        <w:tc>
          <w:tcPr>
            <w:tcW w:w="89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left"/>
              <w:rPr>
                <w:rFonts w:ascii="FangSong" w:eastAsia="仿宋_GB2312" w:hAnsi="FangSong"/>
                <w:b/>
                <w:bCs/>
                <w:color w:val="000000"/>
                <w:szCs w:val="21"/>
              </w:rPr>
            </w:pPr>
            <w:r w:rsidRPr="00720415">
              <w:rPr>
                <w:rFonts w:ascii="FangSong" w:eastAsia="仿宋_GB2312" w:hAnsi="FangSong"/>
                <w:b/>
                <w:bCs/>
                <w:color w:val="000000"/>
                <w:szCs w:val="21"/>
              </w:rPr>
              <w:t>专业教育平台</w:t>
            </w: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专业学科基础课程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39</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716</w:t>
            </w:r>
          </w:p>
        </w:tc>
        <w:tc>
          <w:tcPr>
            <w:tcW w:w="5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240</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176</w:t>
            </w:r>
          </w:p>
        </w:tc>
        <w:tc>
          <w:tcPr>
            <w:tcW w:w="426"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208</w:t>
            </w:r>
          </w:p>
        </w:tc>
        <w:tc>
          <w:tcPr>
            <w:tcW w:w="425" w:type="dxa"/>
            <w:tcBorders>
              <w:top w:val="single" w:sz="4" w:space="0" w:color="auto"/>
              <w:left w:val="nil"/>
              <w:bottom w:val="single" w:sz="4" w:space="0" w:color="auto"/>
              <w:right w:val="single" w:sz="4" w:space="0" w:color="auto"/>
            </w:tcBorders>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92</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2</w:t>
            </w:r>
            <w:r w:rsidR="007D74FB" w:rsidRPr="00C4725F">
              <w:rPr>
                <w:rFonts w:ascii="FangSong" w:eastAsia="仿宋_GB2312" w:hAnsi="FangSong" w:hint="eastAsia"/>
                <w:color w:val="000000"/>
                <w:szCs w:val="21"/>
              </w:rPr>
              <w:t>2</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284"/>
          <w:jc w:val="center"/>
        </w:trPr>
        <w:tc>
          <w:tcPr>
            <w:tcW w:w="893" w:type="dxa"/>
            <w:vMerge/>
            <w:tcBorders>
              <w:left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专业基础课程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CE44FA" w:rsidP="00CE44FA">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19</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400</w:t>
            </w:r>
          </w:p>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w:t>
            </w:r>
          </w:p>
        </w:tc>
        <w:tc>
          <w:tcPr>
            <w:tcW w:w="5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16</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top w:val="single" w:sz="4" w:space="0" w:color="auto"/>
              <w:left w:val="nil"/>
              <w:bottom w:val="single" w:sz="4" w:space="0" w:color="auto"/>
              <w:right w:val="single" w:sz="4" w:space="0" w:color="auto"/>
            </w:tcBorders>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80</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80</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128</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top w:val="single" w:sz="4" w:space="0" w:color="auto"/>
              <w:left w:val="nil"/>
              <w:bottom w:val="single" w:sz="4" w:space="0" w:color="auto"/>
              <w:right w:val="single" w:sz="4" w:space="0" w:color="auto"/>
            </w:tcBorders>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96</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7D74FB">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w:t>
            </w:r>
            <w:r w:rsidR="007D74FB" w:rsidRPr="00C4725F">
              <w:rPr>
                <w:rFonts w:ascii="FangSong" w:eastAsia="仿宋_GB2312" w:hAnsi="FangSong" w:hint="eastAsia"/>
                <w:color w:val="000000"/>
                <w:szCs w:val="21"/>
              </w:rPr>
              <w:t>1</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284"/>
          <w:jc w:val="center"/>
        </w:trPr>
        <w:tc>
          <w:tcPr>
            <w:tcW w:w="893" w:type="dxa"/>
            <w:vMerge/>
            <w:tcBorders>
              <w:left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专业选修课程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8</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128</w:t>
            </w:r>
          </w:p>
        </w:tc>
        <w:tc>
          <w:tcPr>
            <w:tcW w:w="5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6" w:type="dxa"/>
            <w:tcBorders>
              <w:top w:val="single" w:sz="4" w:space="0" w:color="auto"/>
              <w:left w:val="nil"/>
              <w:bottom w:val="single" w:sz="4" w:space="0" w:color="auto"/>
              <w:right w:val="single" w:sz="4" w:space="0" w:color="auto"/>
            </w:tcBorders>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32</w:t>
            </w:r>
          </w:p>
        </w:tc>
        <w:tc>
          <w:tcPr>
            <w:tcW w:w="425" w:type="dxa"/>
            <w:tcBorders>
              <w:top w:val="single" w:sz="4" w:space="0" w:color="auto"/>
              <w:left w:val="nil"/>
              <w:bottom w:val="single" w:sz="4" w:space="0" w:color="auto"/>
              <w:right w:val="single" w:sz="4" w:space="0" w:color="auto"/>
            </w:tcBorders>
            <w:vAlign w:val="center"/>
          </w:tcPr>
          <w:p w:rsidR="00123E68" w:rsidRPr="00C4725F" w:rsidRDefault="00CE44FA"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32</w:t>
            </w:r>
          </w:p>
        </w:tc>
        <w:tc>
          <w:tcPr>
            <w:tcW w:w="425" w:type="dxa"/>
            <w:tcBorders>
              <w:top w:val="single" w:sz="4" w:space="0" w:color="auto"/>
              <w:left w:val="nil"/>
              <w:bottom w:val="single" w:sz="4" w:space="0" w:color="auto"/>
              <w:right w:val="single" w:sz="4" w:space="0" w:color="auto"/>
            </w:tcBorders>
            <w:vAlign w:val="center"/>
          </w:tcPr>
          <w:p w:rsidR="00123E68" w:rsidRPr="00C4725F" w:rsidRDefault="00CE44FA" w:rsidP="00CE44FA">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32</w:t>
            </w:r>
          </w:p>
        </w:tc>
        <w:tc>
          <w:tcPr>
            <w:tcW w:w="425" w:type="dxa"/>
            <w:tcBorders>
              <w:top w:val="single" w:sz="4" w:space="0" w:color="auto"/>
              <w:left w:val="nil"/>
              <w:bottom w:val="single" w:sz="4" w:space="0" w:color="auto"/>
              <w:right w:val="single" w:sz="4" w:space="0" w:color="auto"/>
            </w:tcBorders>
            <w:vAlign w:val="center"/>
          </w:tcPr>
          <w:p w:rsidR="00123E68" w:rsidRPr="00C4725F" w:rsidRDefault="00123E68" w:rsidP="00CE44FA">
            <w:pPr>
              <w:adjustRightInd w:val="0"/>
              <w:snapToGrid w:val="0"/>
              <w:jc w:val="center"/>
              <w:rPr>
                <w:rFonts w:ascii="FangSong" w:eastAsia="仿宋_GB2312" w:hAnsi="FangSong"/>
                <w:color w:val="000000"/>
                <w:szCs w:val="21"/>
              </w:rPr>
            </w:pPr>
          </w:p>
        </w:tc>
        <w:tc>
          <w:tcPr>
            <w:tcW w:w="426" w:type="dxa"/>
            <w:tcBorders>
              <w:top w:val="single" w:sz="4" w:space="0" w:color="auto"/>
              <w:left w:val="nil"/>
              <w:bottom w:val="single" w:sz="4" w:space="0" w:color="auto"/>
              <w:right w:val="single" w:sz="4" w:space="0" w:color="auto"/>
            </w:tcBorders>
            <w:vAlign w:val="center"/>
          </w:tcPr>
          <w:p w:rsidR="00123E68" w:rsidRPr="00C4725F" w:rsidRDefault="00123E68" w:rsidP="00720415">
            <w:pPr>
              <w:adjustRightInd w:val="0"/>
              <w:snapToGrid w:val="0"/>
              <w:jc w:val="center"/>
              <w:rPr>
                <w:rFonts w:ascii="FangSong" w:eastAsia="仿宋_GB2312" w:hAnsi="FangSong"/>
                <w:color w:val="000000"/>
                <w:szCs w:val="21"/>
              </w:rPr>
            </w:pPr>
          </w:p>
        </w:tc>
        <w:tc>
          <w:tcPr>
            <w:tcW w:w="425" w:type="dxa"/>
            <w:tcBorders>
              <w:top w:val="single" w:sz="4" w:space="0" w:color="auto"/>
              <w:left w:val="nil"/>
              <w:bottom w:val="single" w:sz="4" w:space="0" w:color="auto"/>
              <w:right w:val="single" w:sz="4" w:space="0" w:color="auto"/>
            </w:tcBorders>
            <w:vAlign w:val="center"/>
          </w:tcPr>
          <w:p w:rsidR="00123E68" w:rsidRPr="00C4725F" w:rsidRDefault="00703A41" w:rsidP="00720415">
            <w:pPr>
              <w:adjustRightInd w:val="0"/>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32</w:t>
            </w: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w:t>
            </w:r>
            <w:r w:rsidR="00154023">
              <w:rPr>
                <w:rFonts w:ascii="FangSong" w:eastAsia="仿宋_GB2312" w:hAnsi="FangSong" w:hint="eastAsia"/>
                <w:color w:val="000000"/>
                <w:szCs w:val="21"/>
              </w:rPr>
              <w:t>5</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310"/>
          <w:jc w:val="center"/>
        </w:trPr>
        <w:tc>
          <w:tcPr>
            <w:tcW w:w="893" w:type="dxa"/>
            <w:vMerge/>
            <w:tcBorders>
              <w:left w:val="single" w:sz="4" w:space="0" w:color="auto"/>
              <w:bottom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000000"/>
                <w:szCs w:val="21"/>
              </w:rPr>
            </w:pPr>
            <w:r w:rsidRPr="00720415">
              <w:rPr>
                <w:rFonts w:ascii="FangSong" w:eastAsia="仿宋_GB2312" w:hAnsi="FangSong"/>
                <w:color w:val="000000"/>
                <w:szCs w:val="21"/>
              </w:rPr>
              <w:t>教师教育课程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3A34E0">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w:t>
            </w:r>
            <w:r w:rsidR="003A34E0">
              <w:rPr>
                <w:rFonts w:ascii="FangSong" w:eastAsia="仿宋_GB2312" w:hAnsi="FangSong" w:hint="eastAsia"/>
                <w:color w:val="000000"/>
                <w:szCs w:val="21"/>
              </w:rPr>
              <w:t>4</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192</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48</w:t>
            </w:r>
          </w:p>
        </w:tc>
        <w:tc>
          <w:tcPr>
            <w:tcW w:w="426"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72</w:t>
            </w: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72</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54023" w:rsidP="007D74FB">
            <w:pPr>
              <w:jc w:val="center"/>
              <w:rPr>
                <w:rFonts w:ascii="FangSong" w:eastAsia="仿宋_GB2312" w:hAnsi="FangSong"/>
                <w:color w:val="000000"/>
                <w:szCs w:val="21"/>
              </w:rPr>
            </w:pPr>
            <w:r>
              <w:rPr>
                <w:rFonts w:ascii="FangSong" w:eastAsia="仿宋_GB2312" w:hAnsi="FangSong" w:hint="eastAsia"/>
                <w:color w:val="000000"/>
                <w:szCs w:val="21"/>
              </w:rPr>
              <w:t>7</w:t>
            </w:r>
            <w:r w:rsidR="00123E68" w:rsidRPr="00C4725F">
              <w:rPr>
                <w:rFonts w:ascii="FangSong" w:eastAsia="仿宋_GB2312" w:hAnsi="FangSong"/>
                <w:color w:val="000000"/>
                <w:szCs w:val="21"/>
              </w:rPr>
              <w:t>.</w:t>
            </w:r>
            <w:r w:rsidR="007D74FB" w:rsidRPr="00C4725F">
              <w:rPr>
                <w:rFonts w:ascii="FangSong" w:eastAsia="仿宋_GB2312" w:hAnsi="FangSong" w:hint="eastAsia"/>
                <w:color w:val="000000"/>
                <w:szCs w:val="21"/>
              </w:rPr>
              <w:t>9</w:t>
            </w:r>
            <w:r w:rsidR="00123E68"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296"/>
          <w:jc w:val="center"/>
        </w:trPr>
        <w:tc>
          <w:tcPr>
            <w:tcW w:w="893" w:type="dxa"/>
            <w:vMerge w:val="restart"/>
            <w:tcBorders>
              <w:top w:val="single" w:sz="4" w:space="0" w:color="auto"/>
              <w:left w:val="single" w:sz="4" w:space="0" w:color="auto"/>
              <w:right w:val="single" w:sz="4" w:space="0" w:color="auto"/>
            </w:tcBorders>
            <w:vAlign w:val="center"/>
          </w:tcPr>
          <w:p w:rsidR="00123E68" w:rsidRPr="00720415" w:rsidRDefault="00123E68" w:rsidP="00720415">
            <w:pPr>
              <w:widowControl/>
              <w:jc w:val="center"/>
              <w:rPr>
                <w:rFonts w:ascii="FangSong" w:eastAsia="仿宋_GB2312" w:hAnsi="FangSong"/>
                <w:b/>
                <w:bCs/>
                <w:color w:val="000000"/>
                <w:szCs w:val="21"/>
              </w:rPr>
            </w:pPr>
            <w:r w:rsidRPr="00720415">
              <w:rPr>
                <w:rFonts w:ascii="FangSong" w:eastAsia="仿宋_GB2312" w:hAnsi="FangSong"/>
                <w:b/>
                <w:bCs/>
                <w:color w:val="000000"/>
                <w:szCs w:val="21"/>
              </w:rPr>
              <w:t>实践创新教育平台</w:t>
            </w: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实验（实训）课程</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4.5</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116</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16</w:t>
            </w: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42</w:t>
            </w: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58</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2.</w:t>
            </w:r>
            <w:r w:rsidR="00154023">
              <w:rPr>
                <w:rFonts w:ascii="FangSong" w:eastAsia="仿宋_GB2312" w:hAnsi="FangSong" w:hint="eastAsia"/>
                <w:color w:val="000000"/>
                <w:szCs w:val="21"/>
              </w:rPr>
              <w:t>5</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632"/>
          <w:jc w:val="center"/>
        </w:trPr>
        <w:tc>
          <w:tcPr>
            <w:tcW w:w="893" w:type="dxa"/>
            <w:vMerge/>
            <w:tcBorders>
              <w:left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集中实践教学环节</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必选</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CE44FA" w:rsidP="003A34E0">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w:t>
            </w:r>
            <w:r w:rsidR="003A34E0">
              <w:rPr>
                <w:rFonts w:ascii="FangSong" w:eastAsia="仿宋_GB2312" w:hAnsi="FangSong" w:hint="eastAsia"/>
                <w:color w:val="000000"/>
                <w:szCs w:val="21"/>
              </w:rPr>
              <w:t>3</w:t>
            </w:r>
            <w:r w:rsidRPr="00C4725F">
              <w:rPr>
                <w:rFonts w:ascii="FangSong" w:eastAsia="仿宋_GB2312" w:hAnsi="FangSong" w:hint="eastAsia"/>
                <w:color w:val="000000"/>
                <w:szCs w:val="21"/>
              </w:rPr>
              <w:t>.5</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3A34E0" w:rsidP="00720415">
            <w:pPr>
              <w:snapToGrid w:val="0"/>
              <w:jc w:val="center"/>
              <w:rPr>
                <w:rFonts w:ascii="FangSong" w:eastAsia="仿宋_GB2312" w:hAnsi="FangSong"/>
                <w:color w:val="000000"/>
                <w:szCs w:val="21"/>
              </w:rPr>
            </w:pPr>
            <w:r>
              <w:rPr>
                <w:rFonts w:ascii="FangSong" w:eastAsia="仿宋_GB2312" w:hAnsi="FangSong" w:hint="eastAsia"/>
                <w:color w:val="000000"/>
                <w:szCs w:val="21"/>
              </w:rPr>
              <w:t>40</w:t>
            </w:r>
            <w:r w:rsidR="00123E68" w:rsidRPr="00C4725F">
              <w:rPr>
                <w:rFonts w:ascii="FangSong" w:eastAsia="仿宋_GB2312" w:hAnsi="FangSong"/>
                <w:color w:val="000000"/>
                <w:szCs w:val="21"/>
              </w:rPr>
              <w:t>周</w:t>
            </w:r>
            <w:r w:rsidR="00123E68" w:rsidRPr="00C4725F">
              <w:rPr>
                <w:rFonts w:ascii="FangSong" w:eastAsia="仿宋_GB2312" w:hAnsi="FangSong"/>
                <w:color w:val="000000"/>
                <w:szCs w:val="21"/>
              </w:rPr>
              <w:t>+8</w:t>
            </w:r>
            <w:r w:rsidR="00CE44FA" w:rsidRPr="00C4725F">
              <w:rPr>
                <w:rFonts w:ascii="FangSong" w:eastAsia="仿宋_GB2312" w:hAnsi="FangSong" w:hint="eastAsia"/>
                <w:color w:val="000000"/>
                <w:szCs w:val="21"/>
              </w:rPr>
              <w:t>0</w:t>
            </w:r>
          </w:p>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0</w:t>
            </w:r>
            <w:r w:rsidRPr="00C4725F">
              <w:rPr>
                <w:rFonts w:ascii="FangSong" w:eastAsia="仿宋_GB2312" w:hAnsi="FangSong"/>
                <w:color w:val="000000"/>
                <w:szCs w:val="21"/>
              </w:rPr>
              <w:t>学时</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r w:rsidRPr="00C4725F">
              <w:rPr>
                <w:rFonts w:ascii="FangSong" w:eastAsia="仿宋_GB2312" w:hAnsi="FangSong"/>
                <w:color w:val="000000"/>
                <w:szCs w:val="21"/>
              </w:rPr>
              <w:t>周</w:t>
            </w:r>
            <w:r w:rsidR="00CE44FA" w:rsidRPr="00C4725F">
              <w:rPr>
                <w:rFonts w:ascii="FangSong" w:eastAsia="仿宋_GB2312" w:hAnsi="FangSong" w:hint="eastAsia"/>
                <w:color w:val="000000"/>
                <w:szCs w:val="21"/>
              </w:rPr>
              <w:t>+16</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4</w:t>
            </w:r>
            <w:r w:rsidRPr="00C4725F">
              <w:rPr>
                <w:rFonts w:ascii="FangSong" w:eastAsia="仿宋_GB2312" w:hAnsi="FangSong"/>
                <w:color w:val="000000"/>
                <w:szCs w:val="21"/>
              </w:rPr>
              <w:t>周</w:t>
            </w: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3</w:t>
            </w:r>
            <w:r w:rsidR="00123E68" w:rsidRPr="00C4725F">
              <w:rPr>
                <w:rFonts w:ascii="FangSong" w:eastAsia="仿宋_GB2312" w:hAnsi="FangSong"/>
                <w:color w:val="000000"/>
                <w:szCs w:val="21"/>
              </w:rPr>
              <w:t>周</w:t>
            </w: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64</w:t>
            </w:r>
          </w:p>
        </w:tc>
        <w:tc>
          <w:tcPr>
            <w:tcW w:w="425" w:type="dxa"/>
            <w:tcBorders>
              <w:left w:val="nil"/>
              <w:bottom w:val="single" w:sz="4" w:space="0" w:color="auto"/>
              <w:right w:val="single" w:sz="4" w:space="0" w:color="auto"/>
            </w:tcBorders>
            <w:vAlign w:val="center"/>
          </w:tcPr>
          <w:p w:rsidR="00123E68" w:rsidRPr="00C4725F" w:rsidRDefault="00123E68" w:rsidP="009A539D">
            <w:pPr>
              <w:snapToGrid w:val="0"/>
              <w:jc w:val="center"/>
              <w:rPr>
                <w:rFonts w:ascii="FangSong" w:eastAsia="仿宋_GB2312" w:hAnsi="FangSong"/>
                <w:color w:val="000000"/>
                <w:szCs w:val="21"/>
              </w:rPr>
            </w:pPr>
            <w:r w:rsidRPr="00C4725F">
              <w:rPr>
                <w:rFonts w:ascii="FangSong" w:eastAsia="仿宋_GB2312" w:hAnsi="FangSong"/>
                <w:color w:val="000000"/>
                <w:szCs w:val="21"/>
              </w:rPr>
              <w:t>1</w:t>
            </w:r>
            <w:r w:rsidR="009A539D" w:rsidRPr="00C4725F">
              <w:rPr>
                <w:rFonts w:ascii="FangSong" w:eastAsia="仿宋_GB2312" w:hAnsi="FangSong" w:hint="eastAsia"/>
                <w:color w:val="000000"/>
                <w:szCs w:val="21"/>
              </w:rPr>
              <w:t>8</w:t>
            </w:r>
            <w:r w:rsidRPr="00C4725F">
              <w:rPr>
                <w:rFonts w:ascii="FangSong" w:eastAsia="仿宋_GB2312" w:hAnsi="FangSong"/>
                <w:color w:val="000000"/>
                <w:szCs w:val="21"/>
              </w:rPr>
              <w:t>周</w:t>
            </w:r>
          </w:p>
        </w:tc>
        <w:tc>
          <w:tcPr>
            <w:tcW w:w="426"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6</w:t>
            </w:r>
            <w:r w:rsidRPr="00C4725F">
              <w:rPr>
                <w:rFonts w:ascii="FangSong" w:eastAsia="仿宋_GB2312" w:hAnsi="FangSong" w:hint="eastAsia"/>
                <w:color w:val="000000"/>
                <w:szCs w:val="21"/>
              </w:rPr>
              <w:t>周</w:t>
            </w:r>
          </w:p>
        </w:tc>
        <w:tc>
          <w:tcPr>
            <w:tcW w:w="425" w:type="dxa"/>
            <w:tcBorders>
              <w:left w:val="nil"/>
              <w:bottom w:val="single" w:sz="4" w:space="0" w:color="auto"/>
              <w:right w:val="single" w:sz="4" w:space="0" w:color="auto"/>
            </w:tcBorders>
            <w:vAlign w:val="center"/>
          </w:tcPr>
          <w:p w:rsidR="00123E68" w:rsidRPr="00C4725F" w:rsidRDefault="00CE44FA" w:rsidP="00720415">
            <w:pPr>
              <w:snapToGrid w:val="0"/>
              <w:jc w:val="center"/>
              <w:rPr>
                <w:rFonts w:ascii="FangSong" w:eastAsia="仿宋_GB2312" w:hAnsi="FangSong"/>
                <w:color w:val="000000"/>
                <w:szCs w:val="21"/>
              </w:rPr>
            </w:pPr>
            <w:r w:rsidRPr="00C4725F">
              <w:rPr>
                <w:rFonts w:ascii="FangSong" w:eastAsia="仿宋_GB2312" w:hAnsi="FangSong" w:hint="eastAsia"/>
                <w:color w:val="000000"/>
                <w:szCs w:val="21"/>
              </w:rPr>
              <w:t>6</w:t>
            </w:r>
            <w:r w:rsidRPr="00C4725F">
              <w:rPr>
                <w:rFonts w:ascii="FangSong" w:eastAsia="仿宋_GB2312" w:hAnsi="FangSong" w:hint="eastAsia"/>
                <w:color w:val="000000"/>
                <w:szCs w:val="21"/>
              </w:rPr>
              <w:t>周</w:t>
            </w: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1</w:t>
            </w:r>
            <w:r w:rsidR="00154023">
              <w:rPr>
                <w:rFonts w:ascii="FangSong" w:eastAsia="仿宋_GB2312" w:hAnsi="FangSong" w:hint="eastAsia"/>
                <w:color w:val="000000"/>
                <w:szCs w:val="21"/>
              </w:rPr>
              <w:t>8</w:t>
            </w:r>
            <w:r w:rsidRPr="00C4725F">
              <w:rPr>
                <w:rFonts w:ascii="FangSong" w:eastAsia="仿宋_GB2312" w:hAnsi="FangSong"/>
                <w:color w:val="000000"/>
                <w:szCs w:val="21"/>
              </w:rPr>
              <w:t>.</w:t>
            </w:r>
            <w:r w:rsidR="00154023">
              <w:rPr>
                <w:rFonts w:ascii="FangSong" w:eastAsia="仿宋_GB2312" w:hAnsi="FangSong" w:hint="eastAsia"/>
                <w:color w:val="000000"/>
                <w:szCs w:val="21"/>
              </w:rPr>
              <w:t>9</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729"/>
          <w:jc w:val="center"/>
        </w:trPr>
        <w:tc>
          <w:tcPr>
            <w:tcW w:w="893" w:type="dxa"/>
            <w:vMerge/>
            <w:tcBorders>
              <w:left w:val="single" w:sz="4" w:space="0" w:color="auto"/>
              <w:bottom w:val="single" w:sz="4" w:space="0" w:color="auto"/>
              <w:right w:val="single" w:sz="4" w:space="0" w:color="auto"/>
            </w:tcBorders>
            <w:vAlign w:val="center"/>
          </w:tcPr>
          <w:p w:rsidR="00123E68" w:rsidRPr="00720415" w:rsidRDefault="00123E68" w:rsidP="00720415">
            <w:pPr>
              <w:widowControl/>
              <w:jc w:val="left"/>
              <w:rPr>
                <w:rFonts w:ascii="FangSong" w:eastAsia="仿宋_GB2312" w:hAnsi="FangSong"/>
                <w:b/>
                <w:bCs/>
                <w:color w:val="000000"/>
                <w:szCs w:val="21"/>
              </w:rPr>
            </w:pPr>
          </w:p>
        </w:tc>
        <w:tc>
          <w:tcPr>
            <w:tcW w:w="207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课外实践与创新创业</w:t>
            </w:r>
          </w:p>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训练</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szCs w:val="21"/>
              </w:rPr>
            </w:pPr>
            <w:r w:rsidRPr="00720415">
              <w:rPr>
                <w:rFonts w:ascii="FangSong" w:eastAsia="仿宋_GB2312" w:hAnsi="FangSong"/>
                <w:szCs w:val="21"/>
              </w:rPr>
              <w:t>必修</w:t>
            </w: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8</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r w:rsidRPr="00C4725F">
              <w:rPr>
                <w:rFonts w:ascii="FangSong" w:eastAsia="仿宋_GB2312" w:hAnsi="FangSong"/>
                <w:color w:val="000000"/>
                <w:szCs w:val="21"/>
              </w:rPr>
              <w:t>周</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r w:rsidRPr="00C4725F">
              <w:rPr>
                <w:rFonts w:ascii="FangSong" w:eastAsia="仿宋_GB2312" w:hAnsi="FangSong"/>
                <w:color w:val="000000"/>
                <w:szCs w:val="21"/>
              </w:rPr>
              <w:t>2</w:t>
            </w: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154023">
            <w:pPr>
              <w:adjustRightInd w:val="0"/>
              <w:snapToGrid w:val="0"/>
              <w:jc w:val="center"/>
              <w:rPr>
                <w:rFonts w:ascii="FangSong" w:eastAsia="仿宋_GB2312" w:hAnsi="FangSong"/>
                <w:color w:val="000000"/>
                <w:szCs w:val="21"/>
              </w:rPr>
            </w:pPr>
            <w:r w:rsidRPr="00C4725F">
              <w:rPr>
                <w:rFonts w:ascii="FangSong" w:eastAsia="仿宋_GB2312" w:hAnsi="FangSong"/>
                <w:color w:val="000000"/>
                <w:szCs w:val="21"/>
              </w:rPr>
              <w:t>4.</w:t>
            </w:r>
            <w:r w:rsidR="00154023">
              <w:rPr>
                <w:rFonts w:ascii="FangSong" w:eastAsia="仿宋_GB2312" w:hAnsi="FangSong" w:hint="eastAsia"/>
                <w:color w:val="000000"/>
                <w:szCs w:val="21"/>
              </w:rPr>
              <w:t>5</w:t>
            </w:r>
            <w:r w:rsidRPr="00C4725F">
              <w:rPr>
                <w:rFonts w:ascii="FangSong" w:eastAsia="仿宋_GB2312" w:hAnsi="FangSong"/>
                <w:color w:val="000000"/>
                <w:szCs w:val="21"/>
              </w:rPr>
              <w:t>%</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adjustRightInd w:val="0"/>
              <w:snapToGrid w:val="0"/>
              <w:jc w:val="center"/>
              <w:rPr>
                <w:rFonts w:ascii="FangSong" w:eastAsia="仿宋_GB2312" w:hAnsi="FangSong"/>
                <w:color w:val="FF0000"/>
                <w:szCs w:val="21"/>
              </w:rPr>
            </w:pPr>
          </w:p>
        </w:tc>
      </w:tr>
      <w:tr w:rsidR="00123E68" w:rsidRPr="00720415" w:rsidTr="002D02B5">
        <w:trPr>
          <w:trHeight w:hRule="exact" w:val="656"/>
          <w:jc w:val="center"/>
        </w:trPr>
        <w:tc>
          <w:tcPr>
            <w:tcW w:w="2972" w:type="dxa"/>
            <w:gridSpan w:val="2"/>
            <w:tcBorders>
              <w:top w:val="single" w:sz="4" w:space="0" w:color="auto"/>
              <w:left w:val="single" w:sz="4" w:space="0" w:color="auto"/>
              <w:bottom w:val="single" w:sz="4" w:space="0" w:color="auto"/>
              <w:right w:val="single" w:sz="4" w:space="0" w:color="auto"/>
            </w:tcBorders>
            <w:vAlign w:val="center"/>
          </w:tcPr>
          <w:p w:rsidR="00123E68" w:rsidRPr="00720415" w:rsidRDefault="00123E68" w:rsidP="00720415">
            <w:pPr>
              <w:adjustRightInd w:val="0"/>
              <w:snapToGrid w:val="0"/>
              <w:jc w:val="center"/>
              <w:rPr>
                <w:rFonts w:ascii="FangSong" w:eastAsia="仿宋_GB2312" w:hAnsi="FangSong"/>
                <w:b/>
                <w:bCs/>
                <w:szCs w:val="21"/>
              </w:rPr>
            </w:pPr>
            <w:r w:rsidRPr="00720415">
              <w:rPr>
                <w:rFonts w:ascii="FangSong" w:eastAsia="仿宋_GB2312" w:hAnsi="FangSong"/>
                <w:b/>
                <w:bCs/>
                <w:szCs w:val="21"/>
              </w:rPr>
              <w:t>合</w:t>
            </w:r>
            <w:r w:rsidRPr="00720415">
              <w:rPr>
                <w:rFonts w:ascii="FangSong" w:eastAsia="仿宋_GB2312" w:hAnsi="FangSong"/>
                <w:b/>
                <w:bCs/>
                <w:szCs w:val="21"/>
              </w:rPr>
              <w:t xml:space="preserve">  </w:t>
            </w:r>
            <w:r w:rsidRPr="00720415">
              <w:rPr>
                <w:rFonts w:ascii="FangSong" w:eastAsia="仿宋_GB2312" w:hAnsi="FangSong"/>
                <w:b/>
                <w:bCs/>
                <w:szCs w:val="21"/>
              </w:rPr>
              <w:t>计</w:t>
            </w:r>
          </w:p>
        </w:tc>
        <w:tc>
          <w:tcPr>
            <w:tcW w:w="53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b/>
                <w:bCs/>
                <w:szCs w:val="21"/>
              </w:rPr>
            </w:pPr>
          </w:p>
        </w:tc>
        <w:tc>
          <w:tcPr>
            <w:tcW w:w="57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3A34E0">
            <w:pPr>
              <w:adjustRightInd w:val="0"/>
              <w:snapToGrid w:val="0"/>
              <w:jc w:val="center"/>
              <w:rPr>
                <w:rFonts w:ascii="FangSong" w:eastAsia="仿宋_GB2312" w:hAnsi="FangSong"/>
                <w:b/>
                <w:color w:val="000000"/>
                <w:szCs w:val="21"/>
              </w:rPr>
            </w:pPr>
            <w:r w:rsidRPr="00C4725F">
              <w:rPr>
                <w:rFonts w:ascii="FangSong" w:eastAsia="仿宋_GB2312" w:hAnsi="FangSong"/>
                <w:b/>
                <w:color w:val="000000"/>
                <w:szCs w:val="21"/>
              </w:rPr>
              <w:t>17</w:t>
            </w:r>
            <w:r w:rsidR="003A34E0">
              <w:rPr>
                <w:rFonts w:ascii="FangSong" w:eastAsia="仿宋_GB2312" w:hAnsi="FangSong" w:hint="eastAsia"/>
                <w:b/>
                <w:color w:val="000000"/>
                <w:szCs w:val="21"/>
              </w:rPr>
              <w:t>7</w:t>
            </w:r>
          </w:p>
        </w:tc>
        <w:tc>
          <w:tcPr>
            <w:tcW w:w="641"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2D02B5" w:rsidP="00720415">
            <w:pPr>
              <w:jc w:val="center"/>
              <w:rPr>
                <w:rFonts w:ascii="FangSong" w:eastAsia="仿宋_GB2312" w:hAnsi="FangSong"/>
                <w:color w:val="000000"/>
                <w:szCs w:val="21"/>
              </w:rPr>
            </w:pPr>
            <w:r>
              <w:rPr>
                <w:rFonts w:ascii="FangSong" w:eastAsia="仿宋_GB2312" w:hAnsi="FangSong" w:hint="eastAsia"/>
                <w:color w:val="000000"/>
                <w:szCs w:val="21"/>
              </w:rPr>
              <w:t>2608+42</w:t>
            </w:r>
            <w:r>
              <w:rPr>
                <w:rFonts w:ascii="FangSong" w:eastAsia="仿宋_GB2312" w:hAnsi="FangSong" w:hint="eastAsia"/>
                <w:color w:val="000000"/>
                <w:szCs w:val="21"/>
              </w:rPr>
              <w:t>周</w:t>
            </w:r>
          </w:p>
        </w:tc>
        <w:tc>
          <w:tcPr>
            <w:tcW w:w="510" w:type="dxa"/>
            <w:tcBorders>
              <w:left w:val="nil"/>
              <w:bottom w:val="single" w:sz="4" w:space="0" w:color="auto"/>
              <w:right w:val="single" w:sz="4" w:space="0" w:color="auto"/>
            </w:tcBorders>
            <w:tcMar>
              <w:top w:w="57" w:type="dxa"/>
              <w:left w:w="57" w:type="dxa"/>
              <w:bottom w:w="57" w:type="dxa"/>
              <w:right w:w="57" w:type="dxa"/>
            </w:tcMar>
            <w:vAlign w:val="center"/>
          </w:tcPr>
          <w:p w:rsidR="00123E68" w:rsidRPr="00C4725F" w:rsidRDefault="00123E68" w:rsidP="00720415">
            <w:pPr>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6"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425" w:type="dxa"/>
            <w:tcBorders>
              <w:left w:val="nil"/>
              <w:bottom w:val="single" w:sz="4" w:space="0" w:color="auto"/>
              <w:right w:val="single" w:sz="4" w:space="0" w:color="auto"/>
            </w:tcBorders>
            <w:vAlign w:val="center"/>
          </w:tcPr>
          <w:p w:rsidR="00123E68" w:rsidRPr="00C4725F" w:rsidRDefault="00123E68" w:rsidP="00720415">
            <w:pPr>
              <w:jc w:val="center"/>
              <w:rPr>
                <w:rFonts w:ascii="FangSong" w:eastAsia="仿宋_GB2312" w:hAnsi="FangSong"/>
                <w:color w:val="000000"/>
                <w:szCs w:val="21"/>
              </w:rPr>
            </w:pPr>
          </w:p>
        </w:tc>
        <w:tc>
          <w:tcPr>
            <w:tcW w:w="567" w:type="dxa"/>
            <w:tcBorders>
              <w:top w:val="single" w:sz="4" w:space="0" w:color="auto"/>
              <w:left w:val="nil"/>
              <w:bottom w:val="single" w:sz="4" w:space="0" w:color="auto"/>
              <w:right w:val="single" w:sz="4" w:space="0" w:color="auto"/>
            </w:tcBorders>
            <w:vAlign w:val="center"/>
          </w:tcPr>
          <w:p w:rsidR="00123E68" w:rsidRPr="00C4725F" w:rsidRDefault="00123E68" w:rsidP="00720415">
            <w:pPr>
              <w:snapToGrid w:val="0"/>
              <w:jc w:val="center"/>
              <w:rPr>
                <w:rFonts w:ascii="FangSong" w:eastAsia="仿宋_GB2312" w:hAnsi="FangSong"/>
                <w:b/>
                <w:bCs/>
                <w:color w:val="000000"/>
                <w:szCs w:val="21"/>
              </w:rPr>
            </w:pPr>
            <w:r w:rsidRPr="00C4725F">
              <w:rPr>
                <w:rFonts w:ascii="FangSong" w:eastAsia="仿宋_GB2312" w:hAnsi="FangSong"/>
                <w:b/>
                <w:bCs/>
                <w:color w:val="000000"/>
                <w:szCs w:val="21"/>
              </w:rPr>
              <w:t>100%</w:t>
            </w:r>
          </w:p>
        </w:tc>
        <w:tc>
          <w:tcPr>
            <w:tcW w:w="67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23E68" w:rsidRPr="00720415" w:rsidRDefault="00123E68" w:rsidP="00720415">
            <w:pPr>
              <w:snapToGrid w:val="0"/>
              <w:jc w:val="center"/>
              <w:rPr>
                <w:rFonts w:ascii="FangSong" w:eastAsia="仿宋_GB2312" w:hAnsi="FangSong"/>
                <w:b/>
                <w:bCs/>
                <w:color w:val="FF0000"/>
                <w:szCs w:val="21"/>
              </w:rPr>
            </w:pPr>
          </w:p>
        </w:tc>
      </w:tr>
    </w:tbl>
    <w:p w:rsidR="00123E68" w:rsidRPr="00C4725F" w:rsidRDefault="00123E68" w:rsidP="008F4669">
      <w:pPr>
        <w:spacing w:beforeLines="20" w:before="62" w:afterLines="20" w:after="62" w:line="288" w:lineRule="auto"/>
        <w:rPr>
          <w:rFonts w:ascii="黑体" w:eastAsia="黑体"/>
          <w:color w:val="000000"/>
          <w:sz w:val="24"/>
        </w:rPr>
      </w:pPr>
      <w:r w:rsidRPr="00C4725F">
        <w:rPr>
          <w:rFonts w:ascii="黑体" w:eastAsia="黑体" w:hint="eastAsia"/>
          <w:color w:val="000000"/>
          <w:sz w:val="24"/>
        </w:rPr>
        <w:t>（一）通识教育课程（</w:t>
      </w:r>
      <w:r w:rsidRPr="00C4725F">
        <w:rPr>
          <w:rFonts w:ascii="黑体" w:eastAsia="黑体"/>
          <w:color w:val="000000"/>
          <w:sz w:val="24"/>
        </w:rPr>
        <w:t>5</w:t>
      </w:r>
      <w:r w:rsidR="00720415" w:rsidRPr="00C4725F">
        <w:rPr>
          <w:rFonts w:ascii="黑体" w:eastAsia="黑体"/>
          <w:color w:val="000000"/>
          <w:sz w:val="24"/>
        </w:rPr>
        <w:t>1</w:t>
      </w:r>
      <w:r w:rsidRPr="00C4725F">
        <w:rPr>
          <w:rFonts w:ascii="黑体" w:eastAsia="黑体" w:hint="eastAsia"/>
          <w:color w:val="000000"/>
          <w:sz w:val="24"/>
        </w:rPr>
        <w:t>学分）</w:t>
      </w:r>
    </w:p>
    <w:p w:rsidR="00123E68" w:rsidRDefault="00123E68" w:rsidP="00A42733">
      <w:pPr>
        <w:spacing w:line="288" w:lineRule="auto"/>
        <w:ind w:firstLineChars="200" w:firstLine="420"/>
        <w:rPr>
          <w:rFonts w:ascii="仿宋" w:eastAsia="仿宋" w:hAnsi="仿宋"/>
          <w:color w:val="000000"/>
          <w:szCs w:val="21"/>
        </w:rPr>
      </w:pPr>
      <w:r>
        <w:rPr>
          <w:rFonts w:ascii="仿宋" w:eastAsia="仿宋" w:hAnsi="仿宋" w:hint="eastAsia"/>
          <w:color w:val="000000"/>
          <w:szCs w:val="21"/>
        </w:rPr>
        <w:t>修读要求：通识教育课程由通识教育公共必修课程和通识教育核心选修课程两部分组成。通识教育公共必修课程，修满</w:t>
      </w:r>
      <w:r>
        <w:rPr>
          <w:rFonts w:ascii="仿宋" w:eastAsia="仿宋" w:hAnsi="仿宋"/>
          <w:color w:val="000000"/>
          <w:szCs w:val="21"/>
        </w:rPr>
        <w:t>4</w:t>
      </w:r>
      <w:r w:rsidR="00720415">
        <w:rPr>
          <w:rFonts w:ascii="仿宋" w:eastAsia="仿宋" w:hAnsi="仿宋"/>
          <w:color w:val="000000"/>
          <w:szCs w:val="21"/>
        </w:rPr>
        <w:t>3</w:t>
      </w:r>
      <w:r>
        <w:rPr>
          <w:rFonts w:ascii="仿宋" w:eastAsia="仿宋" w:hAnsi="仿宋" w:hint="eastAsia"/>
          <w:color w:val="000000"/>
          <w:szCs w:val="21"/>
        </w:rPr>
        <w:t>学分，通识教育核心选修课程，修满</w:t>
      </w:r>
      <w:r>
        <w:rPr>
          <w:rFonts w:ascii="仿宋" w:eastAsia="仿宋" w:hAnsi="仿宋"/>
          <w:color w:val="000000"/>
          <w:szCs w:val="21"/>
        </w:rPr>
        <w:t>8</w:t>
      </w:r>
      <w:r>
        <w:rPr>
          <w:rFonts w:ascii="仿宋" w:eastAsia="仿宋" w:hAnsi="仿宋" w:hint="eastAsia"/>
          <w:color w:val="000000"/>
          <w:szCs w:val="21"/>
        </w:rPr>
        <w:t>学分。</w:t>
      </w:r>
    </w:p>
    <w:p w:rsidR="00123E68" w:rsidRDefault="00123E68" w:rsidP="00A42733">
      <w:pPr>
        <w:snapToGrid w:val="0"/>
        <w:spacing w:beforeLines="50" w:before="156" w:line="288" w:lineRule="auto"/>
        <w:ind w:firstLineChars="200" w:firstLine="480"/>
        <w:rPr>
          <w:rFonts w:ascii="黑体" w:eastAsia="黑体" w:hAnsi="黑体"/>
          <w:color w:val="000000"/>
          <w:sz w:val="24"/>
          <w:szCs w:val="24"/>
        </w:rPr>
      </w:pPr>
      <w:r>
        <w:rPr>
          <w:rFonts w:ascii="黑体" w:eastAsia="黑体" w:hAnsi="黑体"/>
          <w:color w:val="000000"/>
          <w:sz w:val="24"/>
          <w:szCs w:val="24"/>
        </w:rPr>
        <w:t>1.</w:t>
      </w:r>
      <w:r>
        <w:rPr>
          <w:rFonts w:ascii="黑体" w:eastAsia="黑体" w:hAnsi="黑体" w:hint="eastAsia"/>
          <w:color w:val="000000"/>
          <w:sz w:val="24"/>
          <w:szCs w:val="24"/>
        </w:rPr>
        <w:t>通识教育公共必修课程（</w:t>
      </w:r>
      <w:r>
        <w:rPr>
          <w:rFonts w:ascii="黑体" w:eastAsia="黑体" w:hAnsi="黑体"/>
          <w:color w:val="000000"/>
          <w:sz w:val="24"/>
          <w:szCs w:val="24"/>
        </w:rPr>
        <w:t>43</w:t>
      </w:r>
      <w:r>
        <w:rPr>
          <w:rFonts w:ascii="黑体" w:eastAsia="黑体" w:hAnsi="黑体" w:hint="eastAsia"/>
          <w:color w:val="000000"/>
          <w:sz w:val="24"/>
          <w:szCs w:val="24"/>
        </w:rPr>
        <w:t>学分）</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988"/>
        <w:gridCol w:w="1247"/>
        <w:gridCol w:w="2173"/>
        <w:gridCol w:w="608"/>
        <w:gridCol w:w="649"/>
        <w:gridCol w:w="567"/>
        <w:gridCol w:w="567"/>
        <w:gridCol w:w="567"/>
        <w:gridCol w:w="2092"/>
      </w:tblGrid>
      <w:tr w:rsidR="00123E68" w:rsidTr="00720415">
        <w:trPr>
          <w:trHeight w:val="474"/>
          <w:jc w:val="center"/>
        </w:trPr>
        <w:tc>
          <w:tcPr>
            <w:tcW w:w="988"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模块</w:t>
            </w:r>
          </w:p>
        </w:tc>
        <w:tc>
          <w:tcPr>
            <w:tcW w:w="124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w:t>
            </w:r>
            <w:r w:rsidR="00720415">
              <w:rPr>
                <w:rFonts w:ascii="宋体" w:eastAsia="仿宋_GB2312" w:hAnsi="宋体" w:hint="eastAsia"/>
                <w:b/>
                <w:sz w:val="18"/>
                <w:szCs w:val="18"/>
              </w:rPr>
              <w:t>编码</w:t>
            </w:r>
          </w:p>
        </w:tc>
        <w:tc>
          <w:tcPr>
            <w:tcW w:w="2173" w:type="dxa"/>
            <w:vAlign w:val="center"/>
          </w:tcPr>
          <w:p w:rsidR="00123E68" w:rsidRDefault="00123E68" w:rsidP="002946DB">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w:t>
            </w:r>
            <w:r w:rsidR="00720415">
              <w:rPr>
                <w:rFonts w:ascii="宋体" w:eastAsia="仿宋_GB2312" w:hAnsi="宋体" w:hint="eastAsia"/>
                <w:b/>
                <w:sz w:val="18"/>
                <w:szCs w:val="18"/>
              </w:rPr>
              <w:t>名称</w:t>
            </w:r>
          </w:p>
        </w:tc>
        <w:tc>
          <w:tcPr>
            <w:tcW w:w="608"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学分</w:t>
            </w:r>
          </w:p>
        </w:tc>
        <w:tc>
          <w:tcPr>
            <w:tcW w:w="649"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总学时</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开课</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学期</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考核</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方式</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辅修</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w:t>
            </w:r>
          </w:p>
        </w:tc>
        <w:tc>
          <w:tcPr>
            <w:tcW w:w="2092"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备注</w:t>
            </w:r>
          </w:p>
        </w:tc>
      </w:tr>
      <w:tr w:rsidR="00720415" w:rsidTr="00720415">
        <w:trPr>
          <w:trHeight w:val="469"/>
          <w:jc w:val="center"/>
        </w:trPr>
        <w:tc>
          <w:tcPr>
            <w:tcW w:w="988" w:type="dxa"/>
            <w:vMerge w:val="restart"/>
            <w:vAlign w:val="center"/>
          </w:tcPr>
          <w:p w:rsidR="00720415" w:rsidRDefault="00720415" w:rsidP="00720415">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思想</w:t>
            </w:r>
          </w:p>
          <w:p w:rsidR="00720415" w:rsidRDefault="00720415" w:rsidP="00720415">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政治</w:t>
            </w:r>
          </w:p>
          <w:p w:rsidR="00720415" w:rsidRDefault="00720415" w:rsidP="00720415">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理论</w:t>
            </w:r>
          </w:p>
          <w:p w:rsidR="00720415" w:rsidRDefault="00720415" w:rsidP="00720415">
            <w:pPr>
              <w:snapToGrid w:val="0"/>
              <w:spacing w:line="300" w:lineRule="exact"/>
              <w:jc w:val="center"/>
              <w:rPr>
                <w:rFonts w:ascii="宋体" w:eastAsia="仿宋_GB2312" w:hAnsi="宋体"/>
                <w:sz w:val="18"/>
                <w:szCs w:val="18"/>
              </w:rPr>
            </w:pPr>
            <w:r>
              <w:rPr>
                <w:rFonts w:ascii="宋体" w:eastAsia="仿宋_GB2312" w:hAnsi="宋体" w:hint="eastAsia"/>
                <w:b/>
                <w:sz w:val="18"/>
                <w:szCs w:val="18"/>
              </w:rPr>
              <w:t>课程</w:t>
            </w:r>
          </w:p>
        </w:tc>
        <w:tc>
          <w:tcPr>
            <w:tcW w:w="1247" w:type="dxa"/>
            <w:vAlign w:val="center"/>
          </w:tcPr>
          <w:p w:rsidR="00720415"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1014111001</w:t>
            </w:r>
          </w:p>
        </w:tc>
        <w:tc>
          <w:tcPr>
            <w:tcW w:w="2173" w:type="dxa"/>
            <w:vAlign w:val="center"/>
          </w:tcPr>
          <w:p w:rsidR="00720415" w:rsidRDefault="00CC3E8B" w:rsidP="00CC3E8B">
            <w:pPr>
              <w:snapToGrid w:val="0"/>
              <w:spacing w:line="200" w:lineRule="exact"/>
              <w:rPr>
                <w:rFonts w:ascii="宋体" w:eastAsia="仿宋_GB2312" w:hAnsi="宋体"/>
                <w:sz w:val="18"/>
                <w:szCs w:val="18"/>
              </w:rPr>
            </w:pPr>
            <w:r>
              <w:rPr>
                <w:rFonts w:ascii="宋体" w:eastAsia="仿宋_GB2312" w:hAnsi="宋体" w:hint="eastAsia"/>
                <w:sz w:val="18"/>
                <w:szCs w:val="18"/>
              </w:rPr>
              <w:t>思想道德修养与法律基础</w:t>
            </w:r>
          </w:p>
        </w:tc>
        <w:tc>
          <w:tcPr>
            <w:tcW w:w="608" w:type="dxa"/>
            <w:vAlign w:val="center"/>
          </w:tcPr>
          <w:p w:rsidR="00720415" w:rsidRDefault="00720415"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649"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48</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1</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720415" w:rsidRDefault="00720415" w:rsidP="00720415">
            <w:pPr>
              <w:snapToGrid w:val="0"/>
              <w:spacing w:line="200" w:lineRule="exact"/>
              <w:jc w:val="center"/>
              <w:rPr>
                <w:rFonts w:ascii="宋体" w:eastAsia="仿宋_GB2312" w:hAnsi="宋体"/>
                <w:sz w:val="18"/>
                <w:szCs w:val="18"/>
              </w:rPr>
            </w:pPr>
          </w:p>
        </w:tc>
        <w:tc>
          <w:tcPr>
            <w:tcW w:w="2092" w:type="dxa"/>
            <w:vMerge w:val="restart"/>
            <w:vAlign w:val="center"/>
          </w:tcPr>
          <w:p w:rsidR="00720415" w:rsidRDefault="00CC3E8B" w:rsidP="00CC3E8B">
            <w:pPr>
              <w:snapToGrid w:val="0"/>
              <w:spacing w:line="200" w:lineRule="exact"/>
              <w:rPr>
                <w:rFonts w:ascii="宋体" w:eastAsia="仿宋_GB2312" w:hAnsi="宋体"/>
                <w:b/>
                <w:sz w:val="18"/>
                <w:szCs w:val="18"/>
              </w:rPr>
            </w:pPr>
            <w:r>
              <w:rPr>
                <w:rFonts w:ascii="宋体" w:eastAsia="仿宋_GB2312" w:hAnsi="宋体" w:hint="eastAsia"/>
                <w:sz w:val="18"/>
                <w:szCs w:val="18"/>
              </w:rPr>
              <w:t>1.</w:t>
            </w:r>
            <w:r w:rsidR="00720415">
              <w:rPr>
                <w:rFonts w:ascii="宋体" w:eastAsia="仿宋_GB2312" w:hAnsi="宋体" w:hint="eastAsia"/>
                <w:sz w:val="18"/>
                <w:szCs w:val="18"/>
              </w:rPr>
              <w:t>《毛泽东思想和中国特色社会社会主义理论体系概论》包含理论课及实践课。</w:t>
            </w:r>
            <w:r w:rsidR="00720415" w:rsidRPr="00CC3E8B">
              <w:rPr>
                <w:rFonts w:ascii="宋体" w:eastAsia="仿宋_GB2312" w:hAnsi="宋体" w:hint="eastAsia"/>
                <w:b/>
                <w:sz w:val="18"/>
                <w:szCs w:val="18"/>
              </w:rPr>
              <w:t>实践课</w:t>
            </w:r>
            <w:r w:rsidR="00720415" w:rsidRPr="00CC3E8B">
              <w:rPr>
                <w:rFonts w:ascii="宋体" w:eastAsia="仿宋_GB2312" w:hAnsi="宋体" w:hint="eastAsia"/>
                <w:b/>
                <w:sz w:val="18"/>
                <w:szCs w:val="18"/>
              </w:rPr>
              <w:t>2</w:t>
            </w:r>
            <w:r w:rsidR="00720415" w:rsidRPr="00CC3E8B">
              <w:rPr>
                <w:rFonts w:ascii="宋体" w:eastAsia="仿宋_GB2312" w:hAnsi="宋体" w:hint="eastAsia"/>
                <w:b/>
                <w:sz w:val="18"/>
                <w:szCs w:val="18"/>
              </w:rPr>
              <w:t>学分已纳入集中实践课程体系</w:t>
            </w:r>
            <w:r>
              <w:rPr>
                <w:rFonts w:ascii="宋体" w:eastAsia="仿宋_GB2312" w:hAnsi="宋体" w:hint="eastAsia"/>
                <w:b/>
                <w:sz w:val="18"/>
                <w:szCs w:val="18"/>
              </w:rPr>
              <w:t>。</w:t>
            </w:r>
          </w:p>
          <w:p w:rsidR="00CC3E8B" w:rsidRDefault="00CC3E8B" w:rsidP="00CC3E8B">
            <w:pPr>
              <w:snapToGrid w:val="0"/>
              <w:spacing w:line="200" w:lineRule="exact"/>
              <w:rPr>
                <w:rFonts w:ascii="宋体" w:eastAsia="仿宋_GB2312" w:hAnsi="宋体"/>
                <w:sz w:val="18"/>
                <w:szCs w:val="18"/>
              </w:rPr>
            </w:pPr>
            <w:r w:rsidRPr="00CC3E8B">
              <w:rPr>
                <w:rFonts w:ascii="宋体" w:eastAsia="仿宋_GB2312" w:hAnsi="宋体" w:hint="eastAsia"/>
                <w:sz w:val="18"/>
                <w:szCs w:val="18"/>
              </w:rPr>
              <w:t>2.</w:t>
            </w:r>
            <w:proofErr w:type="gramStart"/>
            <w:r>
              <w:rPr>
                <w:rFonts w:ascii="宋体" w:eastAsia="仿宋_GB2312" w:hAnsi="宋体" w:hint="eastAsia"/>
                <w:sz w:val="18"/>
                <w:szCs w:val="18"/>
              </w:rPr>
              <w:t>思政专业除形势</w:t>
            </w:r>
            <w:proofErr w:type="gramEnd"/>
            <w:r>
              <w:rPr>
                <w:rFonts w:ascii="宋体" w:eastAsia="仿宋_GB2312" w:hAnsi="宋体" w:hint="eastAsia"/>
                <w:sz w:val="18"/>
                <w:szCs w:val="18"/>
              </w:rPr>
              <w:t>与政策课程外，其余课程免修。</w:t>
            </w:r>
          </w:p>
          <w:p w:rsidR="00CC3E8B" w:rsidRPr="00CC3E8B" w:rsidRDefault="00CC3E8B" w:rsidP="00CC3E8B">
            <w:pPr>
              <w:snapToGrid w:val="0"/>
              <w:spacing w:line="200" w:lineRule="exact"/>
              <w:rPr>
                <w:rFonts w:ascii="宋体" w:eastAsia="仿宋_GB2312" w:hAnsi="宋体"/>
                <w:sz w:val="18"/>
                <w:szCs w:val="18"/>
              </w:rPr>
            </w:pPr>
            <w:r>
              <w:rPr>
                <w:rFonts w:ascii="宋体" w:eastAsia="仿宋_GB2312" w:hAnsi="宋体" w:hint="eastAsia"/>
                <w:sz w:val="18"/>
                <w:szCs w:val="18"/>
              </w:rPr>
              <w:t>3.</w:t>
            </w:r>
            <w:r>
              <w:rPr>
                <w:rFonts w:ascii="宋体" w:eastAsia="仿宋_GB2312" w:hAnsi="宋体" w:hint="eastAsia"/>
                <w:sz w:val="18"/>
                <w:szCs w:val="18"/>
              </w:rPr>
              <w:t>历史专业免修中国近现代史纲要。</w:t>
            </w:r>
          </w:p>
        </w:tc>
      </w:tr>
      <w:tr w:rsidR="00720415" w:rsidTr="00720415">
        <w:trPr>
          <w:trHeight w:val="355"/>
          <w:jc w:val="center"/>
        </w:trPr>
        <w:tc>
          <w:tcPr>
            <w:tcW w:w="988" w:type="dxa"/>
            <w:vMerge/>
            <w:vAlign w:val="center"/>
          </w:tcPr>
          <w:p w:rsidR="00720415" w:rsidRDefault="00720415" w:rsidP="00720415">
            <w:pPr>
              <w:snapToGrid w:val="0"/>
              <w:spacing w:line="200" w:lineRule="exact"/>
              <w:jc w:val="center"/>
              <w:rPr>
                <w:rFonts w:ascii="宋体" w:eastAsia="仿宋_GB2312" w:hAnsi="宋体"/>
                <w:sz w:val="18"/>
                <w:szCs w:val="18"/>
              </w:rPr>
            </w:pPr>
          </w:p>
        </w:tc>
        <w:tc>
          <w:tcPr>
            <w:tcW w:w="1247" w:type="dxa"/>
            <w:vAlign w:val="center"/>
          </w:tcPr>
          <w:p w:rsidR="00720415"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1014111008</w:t>
            </w:r>
          </w:p>
        </w:tc>
        <w:tc>
          <w:tcPr>
            <w:tcW w:w="2173" w:type="dxa"/>
            <w:vAlign w:val="center"/>
          </w:tcPr>
          <w:p w:rsidR="00720415"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中国近代史纲要</w:t>
            </w:r>
          </w:p>
        </w:tc>
        <w:tc>
          <w:tcPr>
            <w:tcW w:w="608"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3</w:t>
            </w:r>
          </w:p>
        </w:tc>
        <w:tc>
          <w:tcPr>
            <w:tcW w:w="649"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48</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2</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720415" w:rsidRDefault="00720415" w:rsidP="00720415">
            <w:pPr>
              <w:snapToGrid w:val="0"/>
              <w:spacing w:line="200" w:lineRule="exact"/>
              <w:jc w:val="center"/>
              <w:rPr>
                <w:rFonts w:ascii="宋体" w:eastAsia="仿宋_GB2312" w:hAnsi="宋体"/>
                <w:sz w:val="18"/>
                <w:szCs w:val="18"/>
              </w:rPr>
            </w:pPr>
          </w:p>
        </w:tc>
        <w:tc>
          <w:tcPr>
            <w:tcW w:w="2092" w:type="dxa"/>
            <w:vMerge/>
            <w:vAlign w:val="center"/>
          </w:tcPr>
          <w:p w:rsidR="00720415" w:rsidRDefault="00720415" w:rsidP="00720415">
            <w:pPr>
              <w:snapToGrid w:val="0"/>
              <w:spacing w:line="200" w:lineRule="exact"/>
              <w:rPr>
                <w:rFonts w:ascii="宋体" w:eastAsia="仿宋_GB2312" w:hAnsi="宋体"/>
                <w:sz w:val="18"/>
                <w:szCs w:val="18"/>
              </w:rPr>
            </w:pPr>
          </w:p>
        </w:tc>
      </w:tr>
      <w:tr w:rsidR="00720415" w:rsidTr="00720415">
        <w:trPr>
          <w:trHeight w:val="355"/>
          <w:jc w:val="center"/>
        </w:trPr>
        <w:tc>
          <w:tcPr>
            <w:tcW w:w="988" w:type="dxa"/>
            <w:vMerge/>
            <w:vAlign w:val="center"/>
          </w:tcPr>
          <w:p w:rsidR="00720415" w:rsidRDefault="00720415" w:rsidP="00720415">
            <w:pPr>
              <w:snapToGrid w:val="0"/>
              <w:spacing w:line="200" w:lineRule="exact"/>
              <w:jc w:val="center"/>
              <w:rPr>
                <w:rFonts w:ascii="宋体" w:eastAsia="仿宋_GB2312" w:hAnsi="宋体"/>
                <w:sz w:val="18"/>
                <w:szCs w:val="18"/>
              </w:rPr>
            </w:pPr>
          </w:p>
        </w:tc>
        <w:tc>
          <w:tcPr>
            <w:tcW w:w="1247" w:type="dxa"/>
            <w:vAlign w:val="center"/>
          </w:tcPr>
          <w:p w:rsidR="00720415"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1014111004</w:t>
            </w:r>
          </w:p>
        </w:tc>
        <w:tc>
          <w:tcPr>
            <w:tcW w:w="2173" w:type="dxa"/>
            <w:vAlign w:val="center"/>
          </w:tcPr>
          <w:p w:rsidR="00720415"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马克思主义基本原理概论</w:t>
            </w:r>
          </w:p>
        </w:tc>
        <w:tc>
          <w:tcPr>
            <w:tcW w:w="608" w:type="dxa"/>
            <w:vAlign w:val="center"/>
          </w:tcPr>
          <w:p w:rsidR="00720415" w:rsidRDefault="00720415"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649"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48</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3</w:t>
            </w:r>
          </w:p>
        </w:tc>
        <w:tc>
          <w:tcPr>
            <w:tcW w:w="567" w:type="dxa"/>
            <w:vAlign w:val="center"/>
          </w:tcPr>
          <w:p w:rsidR="00720415"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720415" w:rsidRDefault="00720415" w:rsidP="00720415">
            <w:pPr>
              <w:snapToGrid w:val="0"/>
              <w:spacing w:line="200" w:lineRule="exact"/>
              <w:jc w:val="center"/>
              <w:rPr>
                <w:rFonts w:ascii="宋体" w:eastAsia="仿宋_GB2312" w:hAnsi="宋体"/>
                <w:sz w:val="18"/>
                <w:szCs w:val="18"/>
              </w:rPr>
            </w:pPr>
          </w:p>
        </w:tc>
        <w:tc>
          <w:tcPr>
            <w:tcW w:w="2092" w:type="dxa"/>
            <w:vMerge/>
            <w:vAlign w:val="center"/>
          </w:tcPr>
          <w:p w:rsidR="00720415" w:rsidRDefault="00720415" w:rsidP="00720415">
            <w:pPr>
              <w:snapToGrid w:val="0"/>
              <w:spacing w:line="200" w:lineRule="exact"/>
              <w:rPr>
                <w:rFonts w:ascii="宋体" w:eastAsia="仿宋_GB2312" w:hAnsi="宋体"/>
                <w:sz w:val="18"/>
                <w:szCs w:val="18"/>
              </w:rPr>
            </w:pPr>
          </w:p>
        </w:tc>
      </w:tr>
      <w:tr w:rsidR="00CC3E8B" w:rsidTr="00720415">
        <w:trPr>
          <w:trHeight w:val="355"/>
          <w:jc w:val="center"/>
        </w:trPr>
        <w:tc>
          <w:tcPr>
            <w:tcW w:w="988" w:type="dxa"/>
            <w:vMerge/>
            <w:vAlign w:val="center"/>
          </w:tcPr>
          <w:p w:rsidR="00CC3E8B" w:rsidRDefault="00CC3E8B" w:rsidP="00720415">
            <w:pPr>
              <w:snapToGrid w:val="0"/>
              <w:spacing w:line="200" w:lineRule="exact"/>
              <w:jc w:val="center"/>
              <w:rPr>
                <w:rFonts w:ascii="宋体" w:eastAsia="仿宋_GB2312" w:hAnsi="宋体"/>
                <w:sz w:val="18"/>
                <w:szCs w:val="18"/>
              </w:rPr>
            </w:pPr>
          </w:p>
        </w:tc>
        <w:tc>
          <w:tcPr>
            <w:tcW w:w="1247"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1014111009</w:t>
            </w:r>
          </w:p>
        </w:tc>
        <w:tc>
          <w:tcPr>
            <w:tcW w:w="2173" w:type="dxa"/>
            <w:vAlign w:val="center"/>
          </w:tcPr>
          <w:p w:rsidR="00CC3E8B" w:rsidRDefault="00CC3E8B" w:rsidP="0040598A">
            <w:pPr>
              <w:snapToGrid w:val="0"/>
              <w:spacing w:line="200" w:lineRule="exact"/>
              <w:rPr>
                <w:rFonts w:ascii="宋体" w:eastAsia="仿宋_GB2312" w:hAnsi="宋体"/>
                <w:sz w:val="18"/>
                <w:szCs w:val="18"/>
              </w:rPr>
            </w:pPr>
            <w:r>
              <w:rPr>
                <w:rFonts w:ascii="宋体" w:eastAsia="仿宋_GB2312" w:hAnsi="宋体" w:hint="eastAsia"/>
                <w:sz w:val="18"/>
                <w:szCs w:val="18"/>
              </w:rPr>
              <w:t>毛泽东思想和中国特色社会社会主义理论体系概论</w:t>
            </w:r>
          </w:p>
        </w:tc>
        <w:tc>
          <w:tcPr>
            <w:tcW w:w="608"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w:t>
            </w:r>
            <w:r>
              <w:rPr>
                <w:rFonts w:ascii="宋体" w:eastAsia="仿宋_GB2312" w:hAnsi="宋体" w:hint="eastAsia"/>
                <w:sz w:val="18"/>
                <w:szCs w:val="18"/>
              </w:rPr>
              <w:t>+2</w:t>
            </w:r>
          </w:p>
        </w:tc>
        <w:tc>
          <w:tcPr>
            <w:tcW w:w="649"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64</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4</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Merge/>
            <w:vAlign w:val="center"/>
          </w:tcPr>
          <w:p w:rsidR="00CC3E8B" w:rsidRDefault="00CC3E8B" w:rsidP="00720415">
            <w:pPr>
              <w:snapToGrid w:val="0"/>
              <w:spacing w:line="200" w:lineRule="exact"/>
              <w:rPr>
                <w:rFonts w:ascii="宋体" w:eastAsia="仿宋_GB2312" w:hAnsi="宋体"/>
                <w:sz w:val="18"/>
                <w:szCs w:val="18"/>
              </w:rPr>
            </w:pPr>
          </w:p>
        </w:tc>
      </w:tr>
      <w:tr w:rsidR="00CC3E8B" w:rsidTr="00720415">
        <w:trPr>
          <w:trHeight w:val="355"/>
          <w:jc w:val="center"/>
        </w:trPr>
        <w:tc>
          <w:tcPr>
            <w:tcW w:w="988" w:type="dxa"/>
            <w:vMerge/>
            <w:vAlign w:val="center"/>
          </w:tcPr>
          <w:p w:rsidR="00CC3E8B" w:rsidRDefault="00CC3E8B" w:rsidP="00720415">
            <w:pPr>
              <w:snapToGrid w:val="0"/>
              <w:spacing w:line="200" w:lineRule="exact"/>
              <w:jc w:val="center"/>
              <w:rPr>
                <w:rFonts w:ascii="宋体" w:eastAsia="仿宋_GB2312" w:hAnsi="宋体"/>
                <w:sz w:val="18"/>
                <w:szCs w:val="18"/>
              </w:rPr>
            </w:pPr>
          </w:p>
        </w:tc>
        <w:tc>
          <w:tcPr>
            <w:tcW w:w="1247"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1017111001</w:t>
            </w:r>
          </w:p>
        </w:tc>
        <w:tc>
          <w:tcPr>
            <w:tcW w:w="2173"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形势与政策</w:t>
            </w:r>
          </w:p>
        </w:tc>
        <w:tc>
          <w:tcPr>
            <w:tcW w:w="608"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8</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1-8</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各</w:t>
            </w:r>
            <w:proofErr w:type="gramStart"/>
            <w:r>
              <w:rPr>
                <w:rFonts w:ascii="宋体" w:eastAsia="仿宋_GB2312" w:hAnsi="宋体" w:hint="eastAsia"/>
                <w:sz w:val="18"/>
                <w:szCs w:val="18"/>
              </w:rPr>
              <w:t>专业均修</w:t>
            </w:r>
            <w:proofErr w:type="gramEnd"/>
          </w:p>
        </w:tc>
      </w:tr>
      <w:tr w:rsidR="00CC3E8B">
        <w:trPr>
          <w:trHeight w:val="355"/>
          <w:jc w:val="center"/>
        </w:trPr>
        <w:tc>
          <w:tcPr>
            <w:tcW w:w="988" w:type="dxa"/>
            <w:vMerge/>
            <w:vAlign w:val="center"/>
          </w:tcPr>
          <w:p w:rsidR="00CC3E8B" w:rsidRDefault="00CC3E8B" w:rsidP="00720415">
            <w:pPr>
              <w:snapToGrid w:val="0"/>
              <w:spacing w:line="200" w:lineRule="exact"/>
              <w:jc w:val="center"/>
              <w:rPr>
                <w:rFonts w:ascii="宋体" w:eastAsia="仿宋_GB2312" w:hAnsi="宋体"/>
                <w:sz w:val="18"/>
                <w:szCs w:val="18"/>
              </w:rPr>
            </w:pPr>
          </w:p>
        </w:tc>
        <w:tc>
          <w:tcPr>
            <w:tcW w:w="3420" w:type="dxa"/>
            <w:gridSpan w:val="2"/>
            <w:vAlign w:val="center"/>
          </w:tcPr>
          <w:p w:rsidR="00CC3E8B" w:rsidRDefault="00CC3E8B"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3E8B" w:rsidRDefault="00CC3E8B" w:rsidP="00CC46BA">
            <w:pPr>
              <w:snapToGrid w:val="0"/>
              <w:spacing w:line="200" w:lineRule="exact"/>
              <w:jc w:val="center"/>
              <w:rPr>
                <w:rFonts w:ascii="宋体" w:eastAsia="仿宋_GB2312" w:hAnsi="宋体"/>
                <w:sz w:val="18"/>
                <w:szCs w:val="18"/>
              </w:rPr>
            </w:pPr>
            <w:r>
              <w:rPr>
                <w:rFonts w:ascii="宋体" w:eastAsia="仿宋_GB2312" w:hAnsi="宋体"/>
                <w:sz w:val="18"/>
                <w:szCs w:val="18"/>
              </w:rPr>
              <w:t>1</w:t>
            </w:r>
            <w:r w:rsidR="00CC46BA">
              <w:rPr>
                <w:rFonts w:ascii="宋体" w:eastAsia="仿宋_GB2312" w:hAnsi="宋体" w:hint="eastAsia"/>
                <w:sz w:val="18"/>
                <w:szCs w:val="18"/>
              </w:rPr>
              <w:t>4</w:t>
            </w:r>
          </w:p>
        </w:tc>
        <w:tc>
          <w:tcPr>
            <w:tcW w:w="649" w:type="dxa"/>
            <w:vAlign w:val="center"/>
          </w:tcPr>
          <w:p w:rsidR="00CC3E8B"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272</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Align w:val="center"/>
          </w:tcPr>
          <w:p w:rsidR="00CC3E8B" w:rsidRDefault="00CC3E8B" w:rsidP="00720415">
            <w:pPr>
              <w:snapToGrid w:val="0"/>
              <w:spacing w:line="200" w:lineRule="exact"/>
              <w:rPr>
                <w:rFonts w:ascii="宋体" w:eastAsia="仿宋_GB2312" w:hAnsi="宋体"/>
                <w:sz w:val="18"/>
                <w:szCs w:val="18"/>
              </w:rPr>
            </w:pPr>
          </w:p>
        </w:tc>
      </w:tr>
      <w:tr w:rsidR="00CC3E8B" w:rsidTr="00720415">
        <w:trPr>
          <w:trHeight w:val="355"/>
          <w:jc w:val="center"/>
        </w:trPr>
        <w:tc>
          <w:tcPr>
            <w:tcW w:w="988" w:type="dxa"/>
            <w:vMerge w:val="restart"/>
            <w:vAlign w:val="center"/>
          </w:tcPr>
          <w:p w:rsidR="00CC3E8B" w:rsidRDefault="00CC3E8B" w:rsidP="00720415">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军事课程</w:t>
            </w:r>
          </w:p>
        </w:tc>
        <w:tc>
          <w:tcPr>
            <w:tcW w:w="1247" w:type="dxa"/>
            <w:vAlign w:val="center"/>
          </w:tcPr>
          <w:p w:rsidR="00CC3E8B"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1905111011</w:t>
            </w:r>
          </w:p>
        </w:tc>
        <w:tc>
          <w:tcPr>
            <w:tcW w:w="2173"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军事理论</w:t>
            </w:r>
          </w:p>
        </w:tc>
        <w:tc>
          <w:tcPr>
            <w:tcW w:w="608"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Merge w:val="restart"/>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军事技能训练</w:t>
            </w:r>
            <w:r>
              <w:rPr>
                <w:rFonts w:ascii="宋体" w:eastAsia="仿宋_GB2312" w:hAnsi="宋体"/>
                <w:sz w:val="18"/>
                <w:szCs w:val="18"/>
              </w:rPr>
              <w:t>2</w:t>
            </w:r>
            <w:r>
              <w:rPr>
                <w:rFonts w:ascii="宋体" w:eastAsia="仿宋_GB2312" w:hAnsi="宋体" w:hint="eastAsia"/>
                <w:sz w:val="18"/>
                <w:szCs w:val="18"/>
              </w:rPr>
              <w:t>学分已纳入实践课程体系中。</w:t>
            </w:r>
          </w:p>
        </w:tc>
      </w:tr>
      <w:tr w:rsidR="00CC3E8B" w:rsidTr="00720415">
        <w:trPr>
          <w:trHeight w:val="355"/>
          <w:jc w:val="center"/>
        </w:trPr>
        <w:tc>
          <w:tcPr>
            <w:tcW w:w="988" w:type="dxa"/>
            <w:vMerge/>
            <w:vAlign w:val="center"/>
          </w:tcPr>
          <w:p w:rsidR="00CC3E8B" w:rsidRDefault="00CC3E8B" w:rsidP="00720415">
            <w:pPr>
              <w:snapToGrid w:val="0"/>
              <w:spacing w:line="300" w:lineRule="exact"/>
              <w:jc w:val="center"/>
              <w:rPr>
                <w:rFonts w:ascii="宋体" w:eastAsia="仿宋_GB2312" w:hAnsi="宋体"/>
                <w:b/>
                <w:sz w:val="18"/>
                <w:szCs w:val="18"/>
              </w:rPr>
            </w:pPr>
          </w:p>
        </w:tc>
        <w:tc>
          <w:tcPr>
            <w:tcW w:w="1247" w:type="dxa"/>
            <w:vAlign w:val="center"/>
          </w:tcPr>
          <w:p w:rsidR="00CC3E8B"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1905111010</w:t>
            </w:r>
          </w:p>
        </w:tc>
        <w:tc>
          <w:tcPr>
            <w:tcW w:w="2173" w:type="dxa"/>
            <w:vAlign w:val="center"/>
          </w:tcPr>
          <w:p w:rsidR="00CC3E8B" w:rsidRDefault="00CC3E8B" w:rsidP="00720415">
            <w:pPr>
              <w:snapToGrid w:val="0"/>
              <w:spacing w:line="200" w:lineRule="exact"/>
              <w:rPr>
                <w:rFonts w:ascii="宋体" w:eastAsia="仿宋_GB2312" w:hAnsi="宋体"/>
                <w:sz w:val="18"/>
                <w:szCs w:val="18"/>
              </w:rPr>
            </w:pPr>
            <w:r>
              <w:rPr>
                <w:rFonts w:ascii="宋体" w:eastAsia="仿宋_GB2312" w:hAnsi="宋体" w:hint="eastAsia"/>
                <w:sz w:val="18"/>
                <w:szCs w:val="18"/>
              </w:rPr>
              <w:t>军事技能训练</w:t>
            </w:r>
          </w:p>
        </w:tc>
        <w:tc>
          <w:tcPr>
            <w:tcW w:w="608" w:type="dxa"/>
            <w:vAlign w:val="center"/>
          </w:tcPr>
          <w:p w:rsidR="00CC3E8B" w:rsidRDefault="00CC3E8B"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2</w:t>
            </w:r>
          </w:p>
        </w:tc>
        <w:tc>
          <w:tcPr>
            <w:tcW w:w="649"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Merge/>
            <w:vAlign w:val="center"/>
          </w:tcPr>
          <w:p w:rsidR="00CC3E8B" w:rsidRDefault="00CC3E8B" w:rsidP="00720415">
            <w:pPr>
              <w:snapToGrid w:val="0"/>
              <w:spacing w:line="200" w:lineRule="exact"/>
              <w:rPr>
                <w:rFonts w:ascii="宋体" w:eastAsia="仿宋_GB2312" w:hAnsi="宋体"/>
                <w:sz w:val="18"/>
                <w:szCs w:val="18"/>
              </w:rPr>
            </w:pPr>
          </w:p>
        </w:tc>
      </w:tr>
      <w:tr w:rsidR="00CC3E8B">
        <w:trPr>
          <w:trHeight w:val="355"/>
          <w:jc w:val="center"/>
        </w:trPr>
        <w:tc>
          <w:tcPr>
            <w:tcW w:w="988" w:type="dxa"/>
            <w:vMerge/>
            <w:vAlign w:val="center"/>
          </w:tcPr>
          <w:p w:rsidR="00CC3E8B" w:rsidRDefault="00CC3E8B" w:rsidP="00720415">
            <w:pPr>
              <w:snapToGrid w:val="0"/>
              <w:spacing w:line="300" w:lineRule="exact"/>
              <w:jc w:val="center"/>
              <w:rPr>
                <w:rFonts w:ascii="宋体" w:eastAsia="仿宋_GB2312" w:hAnsi="宋体"/>
                <w:b/>
                <w:sz w:val="18"/>
                <w:szCs w:val="18"/>
              </w:rPr>
            </w:pPr>
          </w:p>
        </w:tc>
        <w:tc>
          <w:tcPr>
            <w:tcW w:w="3420" w:type="dxa"/>
            <w:gridSpan w:val="2"/>
            <w:vAlign w:val="center"/>
          </w:tcPr>
          <w:p w:rsidR="00CC3E8B" w:rsidRDefault="00CC3E8B"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3E8B"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2</w:t>
            </w:r>
          </w:p>
        </w:tc>
        <w:tc>
          <w:tcPr>
            <w:tcW w:w="649" w:type="dxa"/>
            <w:vAlign w:val="center"/>
          </w:tcPr>
          <w:p w:rsidR="00CC3E8B"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32</w:t>
            </w: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567" w:type="dxa"/>
            <w:vAlign w:val="center"/>
          </w:tcPr>
          <w:p w:rsidR="00CC3E8B" w:rsidRDefault="00CC3E8B" w:rsidP="00720415">
            <w:pPr>
              <w:snapToGrid w:val="0"/>
              <w:spacing w:line="200" w:lineRule="exact"/>
              <w:jc w:val="center"/>
              <w:rPr>
                <w:rFonts w:ascii="宋体" w:eastAsia="仿宋_GB2312" w:hAnsi="宋体"/>
                <w:sz w:val="18"/>
                <w:szCs w:val="18"/>
              </w:rPr>
            </w:pPr>
          </w:p>
        </w:tc>
        <w:tc>
          <w:tcPr>
            <w:tcW w:w="2092" w:type="dxa"/>
            <w:vMerge/>
            <w:vAlign w:val="center"/>
          </w:tcPr>
          <w:p w:rsidR="00CC3E8B" w:rsidRDefault="00CC3E8B"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restart"/>
            <w:vAlign w:val="center"/>
          </w:tcPr>
          <w:p w:rsidR="00CC46BA" w:rsidRDefault="00CC46BA" w:rsidP="00720415">
            <w:pPr>
              <w:snapToGrid w:val="0"/>
              <w:spacing w:line="200" w:lineRule="exact"/>
              <w:jc w:val="center"/>
              <w:rPr>
                <w:rFonts w:ascii="宋体" w:eastAsia="仿宋_GB2312" w:hAnsi="宋体"/>
                <w:b/>
                <w:sz w:val="18"/>
                <w:szCs w:val="18"/>
              </w:rPr>
            </w:pPr>
          </w:p>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大学英</w:t>
            </w:r>
          </w:p>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语课程</w:t>
            </w:r>
          </w:p>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1012111001</w:t>
            </w:r>
          </w:p>
        </w:tc>
        <w:tc>
          <w:tcPr>
            <w:tcW w:w="2173"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大学英语</w:t>
            </w:r>
            <w:r>
              <w:rPr>
                <w:rFonts w:ascii="宋体" w:eastAsia="仿宋_GB2312" w:hAnsi="宋体"/>
                <w:sz w:val="18"/>
                <w:szCs w:val="18"/>
              </w:rPr>
              <w:t>I</w:t>
            </w:r>
          </w:p>
        </w:tc>
        <w:tc>
          <w:tcPr>
            <w:tcW w:w="608"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4</w:t>
            </w:r>
          </w:p>
        </w:tc>
        <w:tc>
          <w:tcPr>
            <w:tcW w:w="649"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64</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restart"/>
            <w:vAlign w:val="center"/>
          </w:tcPr>
          <w:p w:rsidR="00CC46BA" w:rsidRDefault="00CC46BA" w:rsidP="00720415">
            <w:pPr>
              <w:snapToGrid w:val="0"/>
              <w:spacing w:line="200" w:lineRule="exact"/>
              <w:jc w:val="left"/>
              <w:rPr>
                <w:rFonts w:ascii="宋体" w:eastAsia="仿宋_GB2312" w:hAnsi="宋体"/>
                <w:sz w:val="18"/>
                <w:szCs w:val="18"/>
              </w:rPr>
            </w:pPr>
            <w:r>
              <w:rPr>
                <w:rFonts w:ascii="宋体" w:eastAsia="仿宋_GB2312" w:hAnsi="宋体" w:hint="eastAsia"/>
                <w:sz w:val="18"/>
                <w:szCs w:val="18"/>
              </w:rPr>
              <w:t>学生每周至少要在自主学习中心完成</w:t>
            </w:r>
            <w:r>
              <w:rPr>
                <w:rFonts w:ascii="宋体" w:eastAsia="仿宋_GB2312" w:hAnsi="宋体"/>
                <w:sz w:val="18"/>
                <w:szCs w:val="18"/>
              </w:rPr>
              <w:t>1</w:t>
            </w:r>
            <w:r>
              <w:rPr>
                <w:rFonts w:ascii="宋体" w:eastAsia="仿宋_GB2312" w:hAnsi="宋体" w:hint="eastAsia"/>
                <w:sz w:val="18"/>
                <w:szCs w:val="18"/>
              </w:rPr>
              <w:t>学时的英语自主学习。</w:t>
            </w: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1012111002</w:t>
            </w:r>
          </w:p>
        </w:tc>
        <w:tc>
          <w:tcPr>
            <w:tcW w:w="2173"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大学英语</w:t>
            </w:r>
            <w:r>
              <w:rPr>
                <w:rFonts w:ascii="宋体" w:eastAsia="仿宋_GB2312" w:hAnsi="宋体"/>
                <w:sz w:val="18"/>
                <w:szCs w:val="18"/>
              </w:rPr>
              <w:t>II</w:t>
            </w:r>
          </w:p>
        </w:tc>
        <w:tc>
          <w:tcPr>
            <w:tcW w:w="608"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649"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48</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jc w:val="left"/>
              <w:rPr>
                <w:rFonts w:ascii="宋体" w:eastAsia="仿宋_GB2312" w:hAnsi="宋体"/>
                <w:sz w:val="18"/>
                <w:szCs w:val="18"/>
              </w:rPr>
            </w:pP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1012111003</w:t>
            </w:r>
          </w:p>
        </w:tc>
        <w:tc>
          <w:tcPr>
            <w:tcW w:w="2173"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大学英语</w:t>
            </w:r>
            <w:r>
              <w:rPr>
                <w:rFonts w:ascii="宋体" w:eastAsia="仿宋_GB2312" w:hAnsi="宋体"/>
                <w:sz w:val="18"/>
                <w:szCs w:val="18"/>
              </w:rPr>
              <w:t>III</w:t>
            </w:r>
          </w:p>
        </w:tc>
        <w:tc>
          <w:tcPr>
            <w:tcW w:w="608"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649"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48</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1012111004</w:t>
            </w:r>
          </w:p>
        </w:tc>
        <w:tc>
          <w:tcPr>
            <w:tcW w:w="2173" w:type="dxa"/>
            <w:vAlign w:val="center"/>
          </w:tcPr>
          <w:p w:rsidR="00CC46BA" w:rsidRDefault="00CC46BA" w:rsidP="0040598A">
            <w:pPr>
              <w:snapToGrid w:val="0"/>
              <w:spacing w:line="200" w:lineRule="exact"/>
              <w:rPr>
                <w:rFonts w:ascii="宋体" w:eastAsia="仿宋_GB2312" w:hAnsi="宋体"/>
                <w:sz w:val="18"/>
                <w:szCs w:val="18"/>
              </w:rPr>
            </w:pPr>
            <w:r>
              <w:rPr>
                <w:rFonts w:ascii="宋体" w:eastAsia="仿宋_GB2312" w:hAnsi="宋体" w:hint="eastAsia"/>
                <w:sz w:val="18"/>
                <w:szCs w:val="18"/>
              </w:rPr>
              <w:t>大学英语</w:t>
            </w:r>
            <w:r>
              <w:rPr>
                <w:rFonts w:ascii="宋体" w:eastAsia="仿宋_GB2312" w:hAnsi="宋体"/>
                <w:sz w:val="18"/>
                <w:szCs w:val="18"/>
              </w:rPr>
              <w:t>IV</w:t>
            </w:r>
          </w:p>
        </w:tc>
        <w:tc>
          <w:tcPr>
            <w:tcW w:w="608"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649"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48</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sz w:val="18"/>
                <w:szCs w:val="18"/>
              </w:rPr>
              <w:t>4</w:t>
            </w:r>
          </w:p>
        </w:tc>
        <w:tc>
          <w:tcPr>
            <w:tcW w:w="567" w:type="dxa"/>
            <w:vAlign w:val="center"/>
          </w:tcPr>
          <w:p w:rsidR="00CC46BA" w:rsidRDefault="00CC46BA" w:rsidP="0040598A">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restart"/>
            <w:vAlign w:val="center"/>
          </w:tcPr>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学术与</w:t>
            </w:r>
          </w:p>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专门用</w:t>
            </w:r>
          </w:p>
          <w:p w:rsidR="00CC46BA" w:rsidRDefault="00CC46BA" w:rsidP="00720415">
            <w:pPr>
              <w:snapToGrid w:val="0"/>
              <w:spacing w:line="200" w:lineRule="exact"/>
              <w:jc w:val="center"/>
              <w:rPr>
                <w:rFonts w:ascii="宋体" w:eastAsia="仿宋_GB2312" w:hAnsi="宋体"/>
                <w:b/>
                <w:sz w:val="18"/>
                <w:szCs w:val="18"/>
              </w:rPr>
            </w:pPr>
            <w:proofErr w:type="gramStart"/>
            <w:r>
              <w:rPr>
                <w:rFonts w:ascii="宋体" w:eastAsia="仿宋_GB2312" w:hAnsi="宋体" w:hint="eastAsia"/>
                <w:b/>
                <w:sz w:val="18"/>
                <w:szCs w:val="18"/>
              </w:rPr>
              <w:t>途</w:t>
            </w:r>
            <w:proofErr w:type="gramEnd"/>
            <w:r>
              <w:rPr>
                <w:rFonts w:ascii="宋体" w:eastAsia="仿宋_GB2312" w:hAnsi="宋体" w:hint="eastAsia"/>
                <w:b/>
                <w:sz w:val="18"/>
                <w:szCs w:val="18"/>
              </w:rPr>
              <w:t>外语</w:t>
            </w:r>
          </w:p>
          <w:p w:rsidR="00CC46BA" w:rsidRPr="00CC46BA" w:rsidRDefault="00CC46BA" w:rsidP="00CC46BA">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w:t>
            </w: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1012311001</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高级英语</w:t>
            </w:r>
            <w:r>
              <w:rPr>
                <w:rFonts w:ascii="宋体" w:eastAsia="仿宋_GB2312" w:hAnsi="宋体"/>
                <w:sz w:val="18"/>
                <w:szCs w:val="18"/>
              </w:rPr>
              <w:t>I</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5</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restart"/>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为拟考研学生开设的三年不断线英语课程，学生任选。</w:t>
            </w: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720415">
            <w:pPr>
              <w:snapToGrid w:val="0"/>
              <w:spacing w:line="200" w:lineRule="exact"/>
              <w:jc w:val="left"/>
              <w:rPr>
                <w:rFonts w:ascii="宋体" w:eastAsia="仿宋_GB2312" w:hAnsi="宋体"/>
                <w:sz w:val="18"/>
                <w:szCs w:val="18"/>
              </w:rPr>
            </w:pPr>
            <w:r>
              <w:rPr>
                <w:rFonts w:ascii="宋体" w:eastAsia="仿宋_GB2312" w:hAnsi="宋体" w:hint="eastAsia"/>
                <w:sz w:val="18"/>
                <w:szCs w:val="18"/>
              </w:rPr>
              <w:t>1012311002</w:t>
            </w:r>
          </w:p>
        </w:tc>
        <w:tc>
          <w:tcPr>
            <w:tcW w:w="2173" w:type="dxa"/>
            <w:vAlign w:val="center"/>
          </w:tcPr>
          <w:p w:rsidR="00CC46BA" w:rsidRDefault="00CC46BA" w:rsidP="00720415">
            <w:pPr>
              <w:snapToGrid w:val="0"/>
              <w:spacing w:line="200" w:lineRule="exact"/>
              <w:jc w:val="left"/>
              <w:rPr>
                <w:rFonts w:ascii="宋体" w:eastAsia="仿宋_GB2312" w:hAnsi="宋体"/>
                <w:sz w:val="18"/>
                <w:szCs w:val="18"/>
              </w:rPr>
            </w:pPr>
            <w:r>
              <w:rPr>
                <w:rFonts w:ascii="宋体" w:eastAsia="仿宋_GB2312" w:hAnsi="宋体" w:hint="eastAsia"/>
                <w:sz w:val="18"/>
                <w:szCs w:val="18"/>
              </w:rPr>
              <w:t>高级英语</w:t>
            </w:r>
            <w:r>
              <w:rPr>
                <w:rFonts w:ascii="宋体" w:eastAsia="仿宋_GB2312" w:hAnsi="宋体"/>
                <w:sz w:val="18"/>
                <w:szCs w:val="18"/>
              </w:rPr>
              <w:t>II</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6</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CC46BA">
        <w:trPr>
          <w:trHeight w:val="367"/>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3420" w:type="dxa"/>
            <w:gridSpan w:val="2"/>
            <w:vAlign w:val="center"/>
          </w:tcPr>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13</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208</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Align w:val="center"/>
          </w:tcPr>
          <w:p w:rsidR="00CC46BA" w:rsidRDefault="00CC46BA" w:rsidP="00720415">
            <w:pPr>
              <w:snapToGrid w:val="0"/>
              <w:spacing w:line="200" w:lineRule="exact"/>
              <w:rPr>
                <w:rFonts w:ascii="宋体" w:eastAsia="仿宋_GB2312" w:hAnsi="宋体"/>
                <w:sz w:val="18"/>
                <w:szCs w:val="18"/>
              </w:rPr>
            </w:pPr>
          </w:p>
        </w:tc>
      </w:tr>
      <w:tr w:rsidR="00CC46BA" w:rsidTr="00CC46BA">
        <w:trPr>
          <w:trHeight w:val="415"/>
          <w:jc w:val="center"/>
        </w:trPr>
        <w:tc>
          <w:tcPr>
            <w:tcW w:w="988" w:type="dxa"/>
            <w:vAlign w:val="center"/>
          </w:tcPr>
          <w:p w:rsidR="00CC46BA" w:rsidRDefault="00CC46BA" w:rsidP="00CC46BA">
            <w:pPr>
              <w:snapToGrid w:val="0"/>
              <w:jc w:val="center"/>
              <w:rPr>
                <w:rFonts w:ascii="宋体" w:eastAsia="仿宋_GB2312" w:hAnsi="宋体"/>
                <w:b/>
                <w:sz w:val="18"/>
                <w:szCs w:val="18"/>
              </w:rPr>
            </w:pPr>
            <w:r>
              <w:rPr>
                <w:rFonts w:ascii="宋体" w:eastAsia="仿宋_GB2312" w:hAnsi="宋体" w:hint="eastAsia"/>
                <w:b/>
                <w:sz w:val="18"/>
                <w:szCs w:val="18"/>
              </w:rPr>
              <w:t>大学计算机基础</w:t>
            </w:r>
          </w:p>
        </w:tc>
        <w:tc>
          <w:tcPr>
            <w:tcW w:w="1247" w:type="dxa"/>
            <w:vAlign w:val="center"/>
          </w:tcPr>
          <w:p w:rsidR="00CC46BA" w:rsidRDefault="00CC46BA" w:rsidP="00CC46BA">
            <w:pPr>
              <w:snapToGrid w:val="0"/>
              <w:jc w:val="left"/>
              <w:rPr>
                <w:rFonts w:ascii="宋体" w:eastAsia="仿宋_GB2312" w:hAnsi="宋体"/>
                <w:sz w:val="18"/>
                <w:szCs w:val="18"/>
              </w:rPr>
            </w:pPr>
            <w:r>
              <w:rPr>
                <w:rFonts w:ascii="宋体" w:eastAsia="仿宋_GB2312" w:hAnsi="宋体" w:hint="eastAsia"/>
                <w:sz w:val="18"/>
                <w:szCs w:val="18"/>
              </w:rPr>
              <w:t>1035211001</w:t>
            </w:r>
          </w:p>
        </w:tc>
        <w:tc>
          <w:tcPr>
            <w:tcW w:w="2173" w:type="dxa"/>
            <w:vAlign w:val="center"/>
          </w:tcPr>
          <w:p w:rsidR="00CC46BA" w:rsidRDefault="00CC46BA" w:rsidP="00CC46BA">
            <w:pPr>
              <w:snapToGrid w:val="0"/>
              <w:jc w:val="left"/>
              <w:rPr>
                <w:rFonts w:ascii="宋体" w:eastAsia="仿宋_GB2312" w:hAnsi="宋体"/>
                <w:sz w:val="18"/>
                <w:szCs w:val="18"/>
              </w:rPr>
            </w:pPr>
            <w:r>
              <w:rPr>
                <w:rFonts w:ascii="宋体" w:eastAsia="仿宋_GB2312" w:hAnsi="宋体" w:hint="eastAsia"/>
                <w:sz w:val="18"/>
                <w:szCs w:val="18"/>
              </w:rPr>
              <w:t>大学计算机基础</w:t>
            </w:r>
          </w:p>
        </w:tc>
        <w:tc>
          <w:tcPr>
            <w:tcW w:w="608" w:type="dxa"/>
            <w:vAlign w:val="center"/>
          </w:tcPr>
          <w:p w:rsidR="00CC46BA" w:rsidRDefault="00CC46BA" w:rsidP="00CC46BA">
            <w:pPr>
              <w:snapToGrid w:val="0"/>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CC46BA">
            <w:pPr>
              <w:snapToGrid w:val="0"/>
              <w:jc w:val="center"/>
              <w:rPr>
                <w:rFonts w:ascii="宋体" w:eastAsia="仿宋_GB2312" w:hAnsi="宋体"/>
                <w:sz w:val="18"/>
                <w:szCs w:val="18"/>
              </w:rPr>
            </w:pPr>
            <w:r>
              <w:rPr>
                <w:rFonts w:ascii="宋体" w:eastAsia="仿宋_GB2312" w:hAnsi="宋体" w:hint="eastAsia"/>
                <w:sz w:val="18"/>
                <w:szCs w:val="18"/>
              </w:rPr>
              <w:t>48</w:t>
            </w:r>
          </w:p>
        </w:tc>
        <w:tc>
          <w:tcPr>
            <w:tcW w:w="567" w:type="dxa"/>
            <w:vAlign w:val="center"/>
          </w:tcPr>
          <w:p w:rsidR="00CC46BA" w:rsidRDefault="00CC46BA" w:rsidP="00CC46BA">
            <w:pPr>
              <w:snapToGrid w:val="0"/>
              <w:jc w:val="center"/>
              <w:rPr>
                <w:rFonts w:ascii="宋体" w:eastAsia="仿宋_GB2312" w:hAnsi="宋体"/>
                <w:sz w:val="18"/>
                <w:szCs w:val="18"/>
              </w:rPr>
            </w:pPr>
            <w:r>
              <w:rPr>
                <w:rFonts w:ascii="宋体" w:eastAsia="仿宋_GB2312" w:hAnsi="宋体"/>
                <w:sz w:val="18"/>
                <w:szCs w:val="18"/>
              </w:rPr>
              <w:t>1</w:t>
            </w:r>
          </w:p>
        </w:tc>
        <w:tc>
          <w:tcPr>
            <w:tcW w:w="567" w:type="dxa"/>
            <w:vAlign w:val="center"/>
          </w:tcPr>
          <w:p w:rsidR="00CC46BA" w:rsidRDefault="00CC46BA" w:rsidP="00CC46BA">
            <w:pPr>
              <w:snapToGrid w:val="0"/>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CC46BA">
            <w:pPr>
              <w:snapToGrid w:val="0"/>
              <w:jc w:val="center"/>
              <w:rPr>
                <w:rFonts w:ascii="宋体" w:eastAsia="仿宋_GB2312" w:hAnsi="宋体"/>
                <w:sz w:val="18"/>
                <w:szCs w:val="18"/>
              </w:rPr>
            </w:pPr>
          </w:p>
        </w:tc>
        <w:tc>
          <w:tcPr>
            <w:tcW w:w="2092" w:type="dxa"/>
            <w:vAlign w:val="center"/>
          </w:tcPr>
          <w:p w:rsidR="00CC46BA" w:rsidRDefault="00CC46BA" w:rsidP="00CC46BA">
            <w:pPr>
              <w:snapToGrid w:val="0"/>
              <w:rPr>
                <w:rFonts w:ascii="宋体" w:eastAsia="仿宋_GB2312" w:hAnsi="宋体"/>
                <w:color w:val="000000"/>
                <w:sz w:val="18"/>
                <w:szCs w:val="18"/>
              </w:rPr>
            </w:pPr>
          </w:p>
        </w:tc>
      </w:tr>
      <w:tr w:rsidR="00CC46BA" w:rsidTr="00720415">
        <w:trPr>
          <w:trHeight w:val="355"/>
          <w:jc w:val="center"/>
        </w:trPr>
        <w:tc>
          <w:tcPr>
            <w:tcW w:w="988" w:type="dxa"/>
            <w:vMerge w:val="restart"/>
            <w:vAlign w:val="center"/>
          </w:tcPr>
          <w:p w:rsidR="00CC46BA" w:rsidRDefault="00CC46BA" w:rsidP="00720415">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程序设</w:t>
            </w:r>
          </w:p>
          <w:p w:rsidR="00CC46BA" w:rsidRPr="00CC46BA" w:rsidRDefault="00CC46BA" w:rsidP="00CC46BA">
            <w:pPr>
              <w:snapToGrid w:val="0"/>
              <w:spacing w:line="200" w:lineRule="exact"/>
              <w:jc w:val="center"/>
              <w:rPr>
                <w:rFonts w:ascii="宋体" w:eastAsia="仿宋_GB2312" w:hAnsi="宋体"/>
                <w:b/>
                <w:sz w:val="18"/>
                <w:szCs w:val="18"/>
              </w:rPr>
            </w:pPr>
            <w:proofErr w:type="gramStart"/>
            <w:r>
              <w:rPr>
                <w:rFonts w:ascii="宋体" w:eastAsia="仿宋_GB2312" w:hAnsi="宋体" w:hint="eastAsia"/>
                <w:b/>
                <w:sz w:val="18"/>
                <w:szCs w:val="18"/>
              </w:rPr>
              <w:t>计基础</w:t>
            </w:r>
            <w:proofErr w:type="gramEnd"/>
          </w:p>
        </w:tc>
        <w:tc>
          <w:tcPr>
            <w:tcW w:w="1247" w:type="dxa"/>
            <w:vAlign w:val="center"/>
          </w:tcPr>
          <w:p w:rsidR="00CC46BA" w:rsidRDefault="00CC46BA" w:rsidP="00CC46BA">
            <w:pPr>
              <w:snapToGrid w:val="0"/>
              <w:spacing w:line="200" w:lineRule="exact"/>
              <w:jc w:val="left"/>
              <w:rPr>
                <w:rFonts w:ascii="宋体" w:eastAsia="仿宋_GB2312" w:hAnsi="宋体"/>
                <w:sz w:val="18"/>
                <w:szCs w:val="18"/>
              </w:rPr>
            </w:pPr>
            <w:r>
              <w:rPr>
                <w:rFonts w:ascii="宋体" w:eastAsia="仿宋_GB2312" w:hAnsi="宋体" w:hint="eastAsia"/>
                <w:sz w:val="18"/>
                <w:szCs w:val="18"/>
              </w:rPr>
              <w:t>1035112005</w:t>
            </w:r>
          </w:p>
        </w:tc>
        <w:tc>
          <w:tcPr>
            <w:tcW w:w="2173" w:type="dxa"/>
            <w:vAlign w:val="center"/>
          </w:tcPr>
          <w:p w:rsidR="00CC46BA" w:rsidRDefault="00CC46BA" w:rsidP="00FE0C6F">
            <w:pPr>
              <w:snapToGrid w:val="0"/>
              <w:spacing w:line="200" w:lineRule="exact"/>
              <w:jc w:val="left"/>
              <w:rPr>
                <w:rFonts w:ascii="宋体" w:eastAsia="仿宋_GB2312" w:hAnsi="宋体"/>
                <w:sz w:val="18"/>
                <w:szCs w:val="18"/>
              </w:rPr>
            </w:pPr>
            <w:r>
              <w:rPr>
                <w:rFonts w:ascii="宋体" w:eastAsia="仿宋_GB2312" w:hAnsi="宋体" w:hint="eastAsia"/>
                <w:sz w:val="18"/>
                <w:szCs w:val="18"/>
              </w:rPr>
              <w:t>程序设计基础</w:t>
            </w:r>
            <w:r>
              <w:rPr>
                <w:rFonts w:ascii="宋体" w:eastAsia="仿宋_GB2312" w:hAnsi="宋体"/>
                <w:sz w:val="18"/>
                <w:szCs w:val="18"/>
              </w:rPr>
              <w:t xml:space="preserve">-VB </w:t>
            </w:r>
            <w:r>
              <w:rPr>
                <w:rFonts w:ascii="宋体" w:eastAsia="仿宋_GB2312" w:hAnsi="宋体" w:hint="eastAsia"/>
                <w:sz w:val="18"/>
                <w:szCs w:val="18"/>
              </w:rPr>
              <w:t>程序设计</w:t>
            </w:r>
          </w:p>
        </w:tc>
        <w:tc>
          <w:tcPr>
            <w:tcW w:w="608" w:type="dxa"/>
            <w:vAlign w:val="center"/>
          </w:tcPr>
          <w:p w:rsidR="00CC46BA" w:rsidRDefault="00CC46BA" w:rsidP="00FE0C6F">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FE0C6F">
            <w:pPr>
              <w:snapToGrid w:val="0"/>
              <w:spacing w:line="200" w:lineRule="exact"/>
              <w:jc w:val="center"/>
              <w:rPr>
                <w:rFonts w:ascii="宋体" w:eastAsia="仿宋_GB2312" w:hAnsi="宋体"/>
                <w:sz w:val="18"/>
                <w:szCs w:val="18"/>
              </w:rPr>
            </w:pPr>
            <w:r>
              <w:rPr>
                <w:rFonts w:ascii="宋体" w:eastAsia="仿宋_GB2312" w:hAnsi="宋体" w:hint="eastAsia"/>
                <w:sz w:val="18"/>
                <w:szCs w:val="18"/>
              </w:rPr>
              <w:t>48</w:t>
            </w:r>
          </w:p>
        </w:tc>
        <w:tc>
          <w:tcPr>
            <w:tcW w:w="567" w:type="dxa"/>
            <w:vAlign w:val="center"/>
          </w:tcPr>
          <w:p w:rsidR="00CC46BA" w:rsidRDefault="00CC46BA" w:rsidP="00FE0C6F">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567" w:type="dxa"/>
            <w:vAlign w:val="center"/>
          </w:tcPr>
          <w:p w:rsidR="00CC46BA" w:rsidRDefault="00CC46BA" w:rsidP="00FE0C6F">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考试</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tcPr>
          <w:p w:rsidR="00CC46BA" w:rsidRDefault="00CC46BA" w:rsidP="00720415">
            <w:pPr>
              <w:snapToGrid w:val="0"/>
              <w:spacing w:line="200" w:lineRule="exact"/>
              <w:rPr>
                <w:rFonts w:ascii="宋体" w:eastAsia="仿宋_GB2312" w:hAnsi="宋体"/>
                <w:color w:val="000000"/>
                <w:sz w:val="18"/>
                <w:szCs w:val="18"/>
              </w:rPr>
            </w:pPr>
          </w:p>
        </w:tc>
      </w:tr>
      <w:tr w:rsidR="00CC46BA">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3420" w:type="dxa"/>
            <w:gridSpan w:val="2"/>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4</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96</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Align w:val="center"/>
          </w:tcPr>
          <w:p w:rsidR="00CC46BA" w:rsidRDefault="00CC46BA" w:rsidP="00720415">
            <w:pPr>
              <w:snapToGrid w:val="0"/>
              <w:spacing w:line="200" w:lineRule="exact"/>
              <w:rPr>
                <w:rFonts w:ascii="宋体" w:eastAsia="仿宋_GB2312" w:hAnsi="宋体"/>
                <w:color w:val="000000"/>
                <w:sz w:val="18"/>
                <w:szCs w:val="18"/>
              </w:rPr>
            </w:pPr>
          </w:p>
        </w:tc>
      </w:tr>
      <w:tr w:rsidR="00CC46BA" w:rsidTr="00720415">
        <w:trPr>
          <w:trHeight w:val="355"/>
          <w:jc w:val="center"/>
        </w:trPr>
        <w:tc>
          <w:tcPr>
            <w:tcW w:w="988" w:type="dxa"/>
            <w:vMerge w:val="restart"/>
            <w:vAlign w:val="center"/>
          </w:tcPr>
          <w:p w:rsidR="00CC46BA" w:rsidRDefault="00CC46BA" w:rsidP="00720415">
            <w:pPr>
              <w:snapToGrid w:val="0"/>
              <w:spacing w:line="200" w:lineRule="exact"/>
              <w:jc w:val="center"/>
              <w:rPr>
                <w:rFonts w:ascii="宋体" w:eastAsia="仿宋_GB2312" w:hAnsi="宋体"/>
                <w:sz w:val="18"/>
                <w:szCs w:val="18"/>
              </w:rPr>
            </w:pPr>
            <w:r>
              <w:rPr>
                <w:rFonts w:ascii="仿宋" w:eastAsia="仿宋" w:hAnsi="仿宋" w:hint="eastAsia"/>
                <w:b/>
                <w:sz w:val="18"/>
                <w:szCs w:val="18"/>
              </w:rPr>
              <w:t>大学体育课</w:t>
            </w: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1052111001</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大学体育</w:t>
            </w:r>
            <w:r>
              <w:rPr>
                <w:rFonts w:ascii="仿宋_GB2312" w:eastAsia="仿宋_GB2312" w:hAnsi="宋体" w:hint="eastAsia"/>
                <w:sz w:val="18"/>
                <w:szCs w:val="18"/>
              </w:rPr>
              <w:t>Ⅰ</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restart"/>
            <w:vAlign w:val="center"/>
          </w:tcPr>
          <w:p w:rsidR="00CC46BA" w:rsidRDefault="00CC46BA" w:rsidP="00720415">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体育技能基础课程</w:t>
            </w:r>
          </w:p>
          <w:p w:rsidR="00CC46BA" w:rsidRDefault="00CC46BA" w:rsidP="00720415">
            <w:pPr>
              <w:snapToGrid w:val="0"/>
              <w:spacing w:line="300" w:lineRule="exact"/>
              <w:jc w:val="center"/>
              <w:rPr>
                <w:rFonts w:ascii="宋体" w:eastAsia="仿宋_GB2312" w:hAnsi="宋体"/>
                <w:b/>
                <w:sz w:val="18"/>
                <w:szCs w:val="18"/>
              </w:rPr>
            </w:pPr>
            <w:r>
              <w:rPr>
                <w:rFonts w:ascii="宋体" w:eastAsia="仿宋_GB2312" w:hAnsi="宋体"/>
                <w:b/>
                <w:sz w:val="18"/>
                <w:szCs w:val="18"/>
              </w:rPr>
              <w:t>/</w:t>
            </w:r>
            <w:r>
              <w:rPr>
                <w:rFonts w:ascii="宋体" w:eastAsia="仿宋_GB2312" w:hAnsi="宋体" w:hint="eastAsia"/>
                <w:b/>
                <w:sz w:val="18"/>
                <w:szCs w:val="18"/>
              </w:rPr>
              <w:t>体育创新课</w:t>
            </w:r>
          </w:p>
          <w:p w:rsidR="00CC46BA" w:rsidRDefault="00CC46BA" w:rsidP="00720415">
            <w:pPr>
              <w:snapToGrid w:val="0"/>
              <w:spacing w:line="300" w:lineRule="exact"/>
              <w:jc w:val="center"/>
              <w:rPr>
                <w:rFonts w:ascii="宋体" w:eastAsia="仿宋_GB2312" w:hAnsi="宋体"/>
                <w:b/>
                <w:sz w:val="18"/>
                <w:szCs w:val="18"/>
              </w:rPr>
            </w:pPr>
            <w:r>
              <w:rPr>
                <w:rFonts w:ascii="宋体" w:eastAsia="仿宋_GB2312" w:hAnsi="宋体"/>
                <w:b/>
                <w:sz w:val="18"/>
                <w:szCs w:val="18"/>
              </w:rPr>
              <w:t>/</w:t>
            </w:r>
            <w:r>
              <w:rPr>
                <w:rFonts w:ascii="宋体" w:eastAsia="仿宋_GB2312" w:hAnsi="宋体" w:hint="eastAsia"/>
                <w:b/>
                <w:sz w:val="18"/>
                <w:szCs w:val="18"/>
              </w:rPr>
              <w:t>体育俱乐部</w:t>
            </w:r>
          </w:p>
          <w:p w:rsidR="00CC46BA" w:rsidRDefault="00CC46BA" w:rsidP="00720415">
            <w:pPr>
              <w:snapToGrid w:val="0"/>
              <w:spacing w:line="300" w:lineRule="exact"/>
              <w:jc w:val="center"/>
              <w:rPr>
                <w:rFonts w:ascii="宋体" w:eastAsia="仿宋_GB2312" w:hAnsi="宋体"/>
                <w:b/>
                <w:sz w:val="18"/>
                <w:szCs w:val="18"/>
              </w:rPr>
            </w:pPr>
            <w:r>
              <w:rPr>
                <w:rFonts w:ascii="宋体" w:eastAsia="仿宋_GB2312" w:hAnsi="宋体"/>
                <w:b/>
                <w:sz w:val="18"/>
                <w:szCs w:val="18"/>
              </w:rPr>
              <w:t>/</w:t>
            </w:r>
            <w:r>
              <w:rPr>
                <w:rFonts w:ascii="宋体" w:eastAsia="仿宋_GB2312" w:hAnsi="宋体" w:hint="eastAsia"/>
                <w:b/>
                <w:sz w:val="18"/>
                <w:szCs w:val="18"/>
              </w:rPr>
              <w:t>体育保健课</w:t>
            </w: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1052111002</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大学体育</w:t>
            </w:r>
            <w:r>
              <w:rPr>
                <w:rFonts w:ascii="仿宋_GB2312" w:eastAsia="仿宋_GB2312" w:hAnsi="宋体" w:hint="eastAsia"/>
                <w:sz w:val="18"/>
                <w:szCs w:val="18"/>
              </w:rPr>
              <w:t>Ⅱ</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1052111003</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大学体育</w:t>
            </w:r>
            <w:r>
              <w:rPr>
                <w:rFonts w:ascii="仿宋_GB2312" w:eastAsia="仿宋_GB2312" w:hAnsi="宋体" w:hint="eastAsia"/>
                <w:sz w:val="18"/>
                <w:szCs w:val="18"/>
              </w:rPr>
              <w:t>Ⅲ</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1052222004</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大学体育</w:t>
            </w:r>
            <w:r>
              <w:rPr>
                <w:rFonts w:ascii="仿宋_GB2312" w:eastAsia="仿宋_GB2312" w:hAnsi="宋体" w:hint="eastAsia"/>
                <w:sz w:val="18"/>
                <w:szCs w:val="18"/>
              </w:rPr>
              <w:t>Ⅳ</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4</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3420" w:type="dxa"/>
            <w:gridSpan w:val="2"/>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4</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144</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Align w:val="center"/>
          </w:tcPr>
          <w:p w:rsidR="00CC46BA" w:rsidRDefault="00CC46BA" w:rsidP="00720415">
            <w:pPr>
              <w:snapToGrid w:val="0"/>
              <w:spacing w:line="200" w:lineRule="exact"/>
              <w:rPr>
                <w:rFonts w:ascii="宋体" w:eastAsia="仿宋_GB2312" w:hAnsi="宋体"/>
                <w:sz w:val="18"/>
                <w:szCs w:val="18"/>
              </w:rPr>
            </w:pPr>
          </w:p>
        </w:tc>
      </w:tr>
      <w:tr w:rsidR="00CC46BA" w:rsidTr="00720415">
        <w:trPr>
          <w:trHeight w:val="355"/>
          <w:jc w:val="center"/>
        </w:trPr>
        <w:tc>
          <w:tcPr>
            <w:tcW w:w="988" w:type="dxa"/>
            <w:vMerge w:val="restart"/>
            <w:vAlign w:val="center"/>
          </w:tcPr>
          <w:p w:rsidR="00CC46BA" w:rsidRDefault="00CC46BA" w:rsidP="00CC46BA">
            <w:pPr>
              <w:snapToGrid w:val="0"/>
              <w:spacing w:line="200" w:lineRule="exact"/>
              <w:rPr>
                <w:rFonts w:ascii="仿宋" w:eastAsia="仿宋" w:hAnsi="仿宋"/>
                <w:b/>
                <w:sz w:val="18"/>
                <w:szCs w:val="18"/>
              </w:rPr>
            </w:pPr>
          </w:p>
          <w:p w:rsidR="00CC46BA" w:rsidRDefault="00CC46BA" w:rsidP="00720415">
            <w:pPr>
              <w:snapToGrid w:val="0"/>
              <w:spacing w:line="200" w:lineRule="exact"/>
              <w:jc w:val="center"/>
              <w:rPr>
                <w:rFonts w:ascii="宋体" w:eastAsia="仿宋_GB2312" w:hAnsi="宋体"/>
                <w:sz w:val="18"/>
                <w:szCs w:val="18"/>
              </w:rPr>
            </w:pPr>
            <w:r>
              <w:rPr>
                <w:rFonts w:ascii="仿宋" w:eastAsia="仿宋" w:hAnsi="仿宋" w:hint="eastAsia"/>
                <w:b/>
                <w:sz w:val="18"/>
                <w:szCs w:val="18"/>
              </w:rPr>
              <w:t>健康教育课程</w:t>
            </w: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1016113103</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大学生心理健康教育</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sz w:val="18"/>
                <w:szCs w:val="18"/>
              </w:rPr>
              <w:t>考查</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restart"/>
            <w:vAlign w:val="center"/>
          </w:tcPr>
          <w:p w:rsidR="00CC46BA" w:rsidRDefault="00CC46BA" w:rsidP="00720415">
            <w:pPr>
              <w:snapToGrid w:val="0"/>
              <w:spacing w:line="200" w:lineRule="exact"/>
              <w:rPr>
                <w:rFonts w:ascii="宋体" w:eastAsia="仿宋_GB2312" w:hAnsi="宋体"/>
                <w:sz w:val="18"/>
                <w:szCs w:val="18"/>
              </w:rPr>
            </w:pPr>
            <w:r>
              <w:rPr>
                <w:rFonts w:ascii="仿宋" w:eastAsia="仿宋" w:hAnsi="仿宋" w:hint="eastAsia"/>
                <w:sz w:val="18"/>
                <w:szCs w:val="18"/>
              </w:rPr>
              <w:t>由校医院和学工部心理健康教育中心组织实施</w:t>
            </w:r>
          </w:p>
        </w:tc>
      </w:tr>
      <w:tr w:rsidR="00CC46BA">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3420" w:type="dxa"/>
            <w:gridSpan w:val="2"/>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rsidTr="008E3AF3">
        <w:trPr>
          <w:trHeight w:val="355"/>
          <w:jc w:val="center"/>
        </w:trPr>
        <w:tc>
          <w:tcPr>
            <w:tcW w:w="988" w:type="dxa"/>
            <w:vMerge w:val="restart"/>
            <w:vAlign w:val="center"/>
          </w:tcPr>
          <w:p w:rsidR="00CC46BA" w:rsidRDefault="00CC46BA" w:rsidP="00720415">
            <w:pPr>
              <w:snapToGrid w:val="0"/>
              <w:spacing w:line="200" w:lineRule="exact"/>
              <w:jc w:val="center"/>
              <w:rPr>
                <w:rFonts w:ascii="宋体" w:eastAsia="仿宋_GB2312" w:hAnsi="宋体"/>
                <w:sz w:val="18"/>
                <w:szCs w:val="18"/>
              </w:rPr>
            </w:pPr>
            <w:r>
              <w:rPr>
                <w:rFonts w:ascii="宋体" w:eastAsia="仿宋_GB2312" w:hAnsi="宋体" w:hint="eastAsia"/>
                <w:b/>
                <w:sz w:val="18"/>
                <w:szCs w:val="18"/>
              </w:rPr>
              <w:t>创新创业教育类必修课程</w:t>
            </w:r>
          </w:p>
        </w:tc>
        <w:tc>
          <w:tcPr>
            <w:tcW w:w="1247" w:type="dxa"/>
            <w:vAlign w:val="center"/>
          </w:tcPr>
          <w:p w:rsidR="00CC46BA" w:rsidRDefault="00CC46BA" w:rsidP="00CC46BA">
            <w:pPr>
              <w:snapToGrid w:val="0"/>
              <w:spacing w:line="200" w:lineRule="exact"/>
              <w:rPr>
                <w:rFonts w:ascii="宋体" w:eastAsia="仿宋_GB2312" w:hAnsi="宋体"/>
                <w:sz w:val="18"/>
                <w:szCs w:val="18"/>
              </w:rPr>
            </w:pPr>
            <w:r>
              <w:rPr>
                <w:rFonts w:ascii="宋体" w:eastAsia="仿宋_GB2312" w:hAnsi="宋体" w:hint="eastAsia"/>
                <w:sz w:val="18"/>
                <w:szCs w:val="18"/>
              </w:rPr>
              <w:t>1900111001</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创新创业基础</w:t>
            </w:r>
          </w:p>
        </w:tc>
        <w:tc>
          <w:tcPr>
            <w:tcW w:w="608"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restart"/>
            <w:vAlign w:val="center"/>
          </w:tcPr>
          <w:p w:rsidR="00CC46BA" w:rsidRDefault="00CC46BA" w:rsidP="00720415">
            <w:pPr>
              <w:snapToGrid w:val="0"/>
              <w:spacing w:line="200" w:lineRule="exact"/>
              <w:rPr>
                <w:rFonts w:ascii="宋体" w:eastAsia="仿宋_GB2312" w:hAnsi="宋体"/>
                <w:sz w:val="18"/>
                <w:szCs w:val="18"/>
              </w:rPr>
            </w:pPr>
            <w:proofErr w:type="gramStart"/>
            <w:r>
              <w:rPr>
                <w:rFonts w:ascii="宋体" w:eastAsia="仿宋_GB2312" w:hAnsi="宋体" w:hint="eastAsia"/>
                <w:sz w:val="18"/>
                <w:szCs w:val="18"/>
              </w:rPr>
              <w:t>由创新</w:t>
            </w:r>
            <w:proofErr w:type="gramEnd"/>
            <w:r>
              <w:rPr>
                <w:rFonts w:ascii="宋体" w:eastAsia="仿宋_GB2312" w:hAnsi="宋体" w:hint="eastAsia"/>
                <w:sz w:val="18"/>
                <w:szCs w:val="18"/>
              </w:rPr>
              <w:t>创业学院会同学工部、就业指导中心指定计划并组织实施</w:t>
            </w:r>
          </w:p>
        </w:tc>
      </w:tr>
      <w:tr w:rsidR="00CC46BA" w:rsidTr="008E3AF3">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1247"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1906111002</w:t>
            </w:r>
          </w:p>
        </w:tc>
        <w:tc>
          <w:tcPr>
            <w:tcW w:w="2173" w:type="dxa"/>
            <w:vAlign w:val="center"/>
          </w:tcPr>
          <w:p w:rsidR="00CC46BA" w:rsidRDefault="00CC46BA" w:rsidP="00720415">
            <w:pPr>
              <w:snapToGrid w:val="0"/>
              <w:spacing w:line="200" w:lineRule="exact"/>
              <w:rPr>
                <w:rFonts w:ascii="宋体" w:eastAsia="仿宋_GB2312" w:hAnsi="宋体"/>
                <w:sz w:val="18"/>
                <w:szCs w:val="18"/>
              </w:rPr>
            </w:pPr>
            <w:r>
              <w:rPr>
                <w:rFonts w:ascii="宋体" w:eastAsia="仿宋_GB2312" w:hAnsi="宋体" w:hint="eastAsia"/>
                <w:sz w:val="18"/>
                <w:szCs w:val="18"/>
              </w:rPr>
              <w:t>职业生涯规划与就业指导</w:t>
            </w:r>
          </w:p>
        </w:tc>
        <w:tc>
          <w:tcPr>
            <w:tcW w:w="608"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2</w:t>
            </w:r>
          </w:p>
        </w:tc>
        <w:tc>
          <w:tcPr>
            <w:tcW w:w="649"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32</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r w:rsidR="00CC46BA">
        <w:trPr>
          <w:trHeight w:val="355"/>
          <w:jc w:val="center"/>
        </w:trPr>
        <w:tc>
          <w:tcPr>
            <w:tcW w:w="988" w:type="dxa"/>
            <w:vMerge/>
            <w:vAlign w:val="center"/>
          </w:tcPr>
          <w:p w:rsidR="00CC46BA" w:rsidRDefault="00CC46BA" w:rsidP="00720415">
            <w:pPr>
              <w:snapToGrid w:val="0"/>
              <w:spacing w:line="200" w:lineRule="exact"/>
              <w:jc w:val="center"/>
              <w:rPr>
                <w:rFonts w:ascii="宋体" w:eastAsia="仿宋_GB2312" w:hAnsi="宋体"/>
                <w:sz w:val="18"/>
                <w:szCs w:val="18"/>
              </w:rPr>
            </w:pPr>
          </w:p>
        </w:tc>
        <w:tc>
          <w:tcPr>
            <w:tcW w:w="3420" w:type="dxa"/>
            <w:gridSpan w:val="2"/>
            <w:vAlign w:val="center"/>
          </w:tcPr>
          <w:p w:rsidR="00CC46BA" w:rsidRDefault="00CC46BA" w:rsidP="00720415">
            <w:pPr>
              <w:snapToGrid w:val="0"/>
              <w:spacing w:line="260" w:lineRule="exact"/>
              <w:jc w:val="center"/>
              <w:rPr>
                <w:rFonts w:ascii="宋体" w:eastAsia="仿宋_GB2312" w:hAnsi="宋体"/>
                <w:sz w:val="18"/>
                <w:szCs w:val="18"/>
              </w:rPr>
            </w:pPr>
            <w:r>
              <w:rPr>
                <w:rFonts w:ascii="宋体" w:eastAsia="仿宋_GB2312" w:hAnsi="宋体" w:hint="eastAsia"/>
                <w:b/>
                <w:sz w:val="18"/>
                <w:szCs w:val="18"/>
              </w:rPr>
              <w:t>小</w:t>
            </w:r>
            <w:r>
              <w:rPr>
                <w:rFonts w:ascii="宋体" w:eastAsia="仿宋_GB2312" w:hAnsi="宋体"/>
                <w:b/>
                <w:sz w:val="18"/>
                <w:szCs w:val="18"/>
              </w:rPr>
              <w:t xml:space="preserve">  </w:t>
            </w:r>
            <w:r>
              <w:rPr>
                <w:rFonts w:ascii="宋体" w:eastAsia="仿宋_GB2312" w:hAnsi="宋体" w:hint="eastAsia"/>
                <w:b/>
                <w:sz w:val="18"/>
                <w:szCs w:val="18"/>
              </w:rPr>
              <w:t>计</w:t>
            </w:r>
          </w:p>
        </w:tc>
        <w:tc>
          <w:tcPr>
            <w:tcW w:w="608"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4</w:t>
            </w:r>
          </w:p>
        </w:tc>
        <w:tc>
          <w:tcPr>
            <w:tcW w:w="649" w:type="dxa"/>
            <w:vAlign w:val="center"/>
          </w:tcPr>
          <w:p w:rsidR="00CC46BA" w:rsidRDefault="00CC46BA" w:rsidP="00720415">
            <w:pPr>
              <w:spacing w:line="300" w:lineRule="exact"/>
              <w:jc w:val="center"/>
              <w:rPr>
                <w:rFonts w:ascii="宋体" w:eastAsia="仿宋_GB2312" w:hAnsi="宋体"/>
                <w:sz w:val="18"/>
                <w:szCs w:val="18"/>
              </w:rPr>
            </w:pPr>
            <w:r>
              <w:rPr>
                <w:rFonts w:ascii="宋体" w:eastAsia="仿宋_GB2312" w:hAnsi="宋体"/>
                <w:sz w:val="18"/>
                <w:szCs w:val="18"/>
              </w:rPr>
              <w:t>64</w:t>
            </w: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567" w:type="dxa"/>
            <w:vAlign w:val="center"/>
          </w:tcPr>
          <w:p w:rsidR="00CC46BA" w:rsidRDefault="00CC46BA" w:rsidP="00720415">
            <w:pPr>
              <w:snapToGrid w:val="0"/>
              <w:spacing w:line="200" w:lineRule="exact"/>
              <w:jc w:val="center"/>
              <w:rPr>
                <w:rFonts w:ascii="宋体" w:eastAsia="仿宋_GB2312" w:hAnsi="宋体"/>
                <w:sz w:val="18"/>
                <w:szCs w:val="18"/>
              </w:rPr>
            </w:pPr>
          </w:p>
        </w:tc>
        <w:tc>
          <w:tcPr>
            <w:tcW w:w="2092" w:type="dxa"/>
            <w:vMerge/>
            <w:vAlign w:val="center"/>
          </w:tcPr>
          <w:p w:rsidR="00CC46BA" w:rsidRDefault="00CC46BA" w:rsidP="00720415">
            <w:pPr>
              <w:snapToGrid w:val="0"/>
              <w:spacing w:line="200" w:lineRule="exact"/>
              <w:rPr>
                <w:rFonts w:ascii="宋体" w:eastAsia="仿宋_GB2312" w:hAnsi="宋体"/>
                <w:sz w:val="18"/>
                <w:szCs w:val="18"/>
              </w:rPr>
            </w:pPr>
          </w:p>
        </w:tc>
      </w:tr>
    </w:tbl>
    <w:p w:rsidR="00123E68" w:rsidRDefault="00123E68" w:rsidP="008F4669">
      <w:pPr>
        <w:snapToGrid w:val="0"/>
        <w:spacing w:beforeLines="50" w:before="156" w:afterLines="50" w:after="156" w:line="288" w:lineRule="auto"/>
        <w:ind w:firstLineChars="200" w:firstLine="480"/>
        <w:rPr>
          <w:rFonts w:ascii="黑体" w:eastAsia="黑体" w:hAnsi="黑体"/>
          <w:color w:val="000000"/>
          <w:sz w:val="24"/>
          <w:szCs w:val="24"/>
        </w:rPr>
      </w:pPr>
      <w:r>
        <w:rPr>
          <w:rFonts w:ascii="黑体" w:eastAsia="黑体" w:hAnsi="黑体"/>
          <w:color w:val="000000"/>
          <w:sz w:val="24"/>
          <w:szCs w:val="24"/>
        </w:rPr>
        <w:t>2.</w:t>
      </w:r>
      <w:r>
        <w:rPr>
          <w:rFonts w:ascii="黑体" w:eastAsia="黑体" w:hAnsi="黑体" w:hint="eastAsia"/>
          <w:color w:val="000000"/>
          <w:sz w:val="24"/>
          <w:szCs w:val="24"/>
        </w:rPr>
        <w:t>通识教育公共必修课程（</w:t>
      </w:r>
      <w:r>
        <w:rPr>
          <w:rFonts w:ascii="黑体" w:eastAsia="黑体" w:hAnsi="黑体"/>
          <w:color w:val="000000"/>
          <w:sz w:val="24"/>
          <w:szCs w:val="24"/>
        </w:rPr>
        <w:t>8</w:t>
      </w:r>
      <w:r>
        <w:rPr>
          <w:rFonts w:ascii="黑体" w:eastAsia="黑体" w:hAnsi="黑体" w:hint="eastAsia"/>
          <w:color w:val="000000"/>
          <w:sz w:val="24"/>
          <w:szCs w:val="24"/>
        </w:rPr>
        <w:t>学分）</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122"/>
        <w:gridCol w:w="567"/>
        <w:gridCol w:w="567"/>
        <w:gridCol w:w="567"/>
        <w:gridCol w:w="567"/>
        <w:gridCol w:w="567"/>
        <w:gridCol w:w="4501"/>
      </w:tblGrid>
      <w:tr w:rsidR="00123E68">
        <w:trPr>
          <w:trHeight w:val="474"/>
          <w:jc w:val="center"/>
        </w:trPr>
        <w:tc>
          <w:tcPr>
            <w:tcW w:w="2122"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课程模块</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学分</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总</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学时</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开课</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学期</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考核</w:t>
            </w:r>
          </w:p>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方式</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辅修课程</w:t>
            </w:r>
          </w:p>
        </w:tc>
        <w:tc>
          <w:tcPr>
            <w:tcW w:w="4501"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备注</w:t>
            </w:r>
          </w:p>
        </w:tc>
      </w:tr>
      <w:tr w:rsidR="00123E68">
        <w:trPr>
          <w:trHeight w:hRule="exact" w:val="719"/>
          <w:jc w:val="center"/>
        </w:trPr>
        <w:tc>
          <w:tcPr>
            <w:tcW w:w="2122" w:type="dxa"/>
            <w:vAlign w:val="center"/>
          </w:tcPr>
          <w:p w:rsidR="00123E68" w:rsidRDefault="00123E68">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人文素养与传统文化</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32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春秋</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考查</w:t>
            </w:r>
          </w:p>
        </w:tc>
        <w:tc>
          <w:tcPr>
            <w:tcW w:w="567" w:type="dxa"/>
            <w:vAlign w:val="center"/>
          </w:tcPr>
          <w:p w:rsidR="00123E68" w:rsidRDefault="00123E68">
            <w:pPr>
              <w:snapToGrid w:val="0"/>
              <w:spacing w:line="200" w:lineRule="exact"/>
              <w:jc w:val="center"/>
              <w:rPr>
                <w:rFonts w:ascii="宋体" w:eastAsia="仿宋_GB2312" w:hAnsi="宋体"/>
                <w:b/>
                <w:sz w:val="18"/>
                <w:szCs w:val="18"/>
              </w:rPr>
            </w:pPr>
          </w:p>
        </w:tc>
        <w:tc>
          <w:tcPr>
            <w:tcW w:w="4501" w:type="dxa"/>
            <w:vMerge w:val="restart"/>
            <w:vAlign w:val="center"/>
          </w:tcPr>
          <w:p w:rsidR="00123E68" w:rsidRDefault="00123E68">
            <w:pPr>
              <w:snapToGrid w:val="0"/>
              <w:spacing w:line="200" w:lineRule="exact"/>
              <w:jc w:val="left"/>
              <w:rPr>
                <w:rFonts w:ascii="宋体" w:eastAsia="仿宋_GB2312" w:hAnsi="宋体"/>
                <w:sz w:val="15"/>
                <w:szCs w:val="15"/>
              </w:rPr>
            </w:pPr>
            <w:r>
              <w:rPr>
                <w:rFonts w:ascii="宋体" w:eastAsia="仿宋_GB2312" w:hAnsi="宋体" w:hint="eastAsia"/>
                <w:sz w:val="15"/>
                <w:szCs w:val="15"/>
              </w:rPr>
              <w:t>要求在四大模块中选修</w:t>
            </w:r>
            <w:r w:rsidRPr="00D401F6">
              <w:rPr>
                <w:rFonts w:ascii="宋体" w:eastAsia="仿宋_GB2312" w:hAnsi="宋体"/>
                <w:sz w:val="15"/>
                <w:szCs w:val="15"/>
              </w:rPr>
              <w:t>8</w:t>
            </w:r>
            <w:r>
              <w:rPr>
                <w:rFonts w:ascii="宋体" w:eastAsia="仿宋_GB2312" w:hAnsi="宋体" w:hint="eastAsia"/>
                <w:sz w:val="15"/>
                <w:szCs w:val="15"/>
              </w:rPr>
              <w:t>学分以上的非本专业相近课程（至少要覆盖</w:t>
            </w:r>
            <w:r>
              <w:rPr>
                <w:rFonts w:ascii="宋体" w:eastAsia="仿宋_GB2312" w:hAnsi="宋体"/>
                <w:sz w:val="15"/>
                <w:szCs w:val="15"/>
              </w:rPr>
              <w:t>3</w:t>
            </w:r>
            <w:r>
              <w:rPr>
                <w:rFonts w:ascii="宋体" w:eastAsia="仿宋_GB2312" w:hAnsi="宋体" w:hint="eastAsia"/>
                <w:sz w:val="15"/>
                <w:szCs w:val="15"/>
              </w:rPr>
              <w:t>个模块以上），其中，非艺术类学生选修艺术与审美类课程不少于</w:t>
            </w:r>
            <w:r>
              <w:rPr>
                <w:rFonts w:ascii="宋体" w:eastAsia="仿宋_GB2312" w:hAnsi="宋体"/>
                <w:sz w:val="15"/>
                <w:szCs w:val="15"/>
              </w:rPr>
              <w:t>2</w:t>
            </w:r>
            <w:r>
              <w:rPr>
                <w:rFonts w:ascii="宋体" w:eastAsia="仿宋_GB2312" w:hAnsi="宋体" w:hint="eastAsia"/>
                <w:sz w:val="15"/>
                <w:szCs w:val="15"/>
              </w:rPr>
              <w:t>学分，学生参加艺术社团活动，取得校级以上艺术成果可抵艺术审美类课程学分，学分认定工作由相关学院会同教务处组织实施。理工农</w:t>
            </w:r>
            <w:proofErr w:type="gramStart"/>
            <w:r>
              <w:rPr>
                <w:rFonts w:ascii="宋体" w:eastAsia="仿宋_GB2312" w:hAnsi="宋体" w:hint="eastAsia"/>
                <w:sz w:val="15"/>
                <w:szCs w:val="15"/>
              </w:rPr>
              <w:t>医</w:t>
            </w:r>
            <w:proofErr w:type="gramEnd"/>
            <w:r>
              <w:rPr>
                <w:rFonts w:ascii="宋体" w:eastAsia="仿宋_GB2312" w:hAnsi="宋体" w:hint="eastAsia"/>
                <w:sz w:val="15"/>
                <w:szCs w:val="15"/>
              </w:rPr>
              <w:t>类专业学生选修人文素养与传统文化类不少于</w:t>
            </w:r>
            <w:r>
              <w:rPr>
                <w:rFonts w:ascii="宋体" w:eastAsia="仿宋_GB2312" w:hAnsi="宋体"/>
                <w:sz w:val="15"/>
                <w:szCs w:val="15"/>
              </w:rPr>
              <w:t>2</w:t>
            </w:r>
            <w:r>
              <w:rPr>
                <w:rFonts w:ascii="宋体" w:eastAsia="仿宋_GB2312" w:hAnsi="宋体" w:hint="eastAsia"/>
                <w:sz w:val="15"/>
                <w:szCs w:val="15"/>
              </w:rPr>
              <w:t>学分；经管、教育、文史法、艺术类专业学生选修科学探索与技术创新类或卫生健康与生态文明类课程不少于</w:t>
            </w:r>
            <w:r>
              <w:rPr>
                <w:rFonts w:ascii="宋体" w:eastAsia="仿宋_GB2312" w:hAnsi="宋体"/>
                <w:sz w:val="15"/>
                <w:szCs w:val="15"/>
              </w:rPr>
              <w:t>2</w:t>
            </w:r>
            <w:r>
              <w:rPr>
                <w:rFonts w:ascii="宋体" w:eastAsia="仿宋_GB2312" w:hAnsi="宋体" w:hint="eastAsia"/>
                <w:sz w:val="15"/>
                <w:szCs w:val="15"/>
              </w:rPr>
              <w:t>学分；教师教育类专业学生选修人文素养与传统文化类课程不少于</w:t>
            </w:r>
            <w:r>
              <w:rPr>
                <w:rFonts w:ascii="宋体" w:eastAsia="仿宋_GB2312" w:hAnsi="宋体"/>
                <w:sz w:val="15"/>
                <w:szCs w:val="15"/>
              </w:rPr>
              <w:t>2</w:t>
            </w:r>
            <w:r>
              <w:rPr>
                <w:rFonts w:ascii="宋体" w:eastAsia="仿宋_GB2312" w:hAnsi="宋体" w:hint="eastAsia"/>
                <w:sz w:val="15"/>
                <w:szCs w:val="15"/>
              </w:rPr>
              <w:t>学分。建议每学期修读</w:t>
            </w:r>
            <w:r>
              <w:rPr>
                <w:rFonts w:ascii="宋体" w:eastAsia="仿宋_GB2312" w:hAnsi="宋体"/>
                <w:sz w:val="15"/>
                <w:szCs w:val="15"/>
              </w:rPr>
              <w:t>2</w:t>
            </w:r>
            <w:r>
              <w:rPr>
                <w:rFonts w:ascii="宋体" w:eastAsia="仿宋_GB2312" w:hAnsi="宋体" w:hint="eastAsia"/>
                <w:sz w:val="15"/>
                <w:szCs w:val="15"/>
              </w:rPr>
              <w:t>学分，在前</w:t>
            </w:r>
            <w:r>
              <w:rPr>
                <w:rFonts w:ascii="宋体" w:eastAsia="仿宋_GB2312" w:hAnsi="宋体"/>
                <w:sz w:val="15"/>
                <w:szCs w:val="15"/>
              </w:rPr>
              <w:t>4</w:t>
            </w:r>
            <w:r>
              <w:rPr>
                <w:rFonts w:ascii="宋体" w:eastAsia="仿宋_GB2312" w:hAnsi="宋体" w:hint="eastAsia"/>
                <w:sz w:val="15"/>
                <w:szCs w:val="15"/>
              </w:rPr>
              <w:t>学期内完成。</w:t>
            </w:r>
          </w:p>
          <w:p w:rsidR="00123E68" w:rsidRDefault="00123E68">
            <w:pPr>
              <w:snapToGrid w:val="0"/>
              <w:spacing w:line="200" w:lineRule="exact"/>
              <w:jc w:val="left"/>
              <w:rPr>
                <w:rFonts w:ascii="宋体" w:eastAsia="仿宋_GB2312" w:hAnsi="宋体"/>
                <w:b/>
                <w:sz w:val="15"/>
                <w:szCs w:val="15"/>
              </w:rPr>
            </w:pPr>
            <w:r>
              <w:rPr>
                <w:rFonts w:ascii="宋体" w:eastAsia="仿宋_GB2312" w:hAnsi="宋体" w:hint="eastAsia"/>
                <w:sz w:val="15"/>
                <w:szCs w:val="15"/>
              </w:rPr>
              <w:t>课程目录另附。</w:t>
            </w:r>
          </w:p>
        </w:tc>
      </w:tr>
      <w:tr w:rsidR="00123E68">
        <w:trPr>
          <w:trHeight w:hRule="exact" w:val="397"/>
          <w:jc w:val="center"/>
        </w:trPr>
        <w:tc>
          <w:tcPr>
            <w:tcW w:w="2122" w:type="dxa"/>
            <w:vAlign w:val="center"/>
          </w:tcPr>
          <w:p w:rsidR="00123E68" w:rsidRDefault="00123E68">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体育艺术与审美体验</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32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春秋</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考查</w:t>
            </w:r>
          </w:p>
        </w:tc>
        <w:tc>
          <w:tcPr>
            <w:tcW w:w="567" w:type="dxa"/>
            <w:vAlign w:val="center"/>
          </w:tcPr>
          <w:p w:rsidR="00123E68" w:rsidRDefault="00123E68">
            <w:pPr>
              <w:snapToGrid w:val="0"/>
              <w:spacing w:line="200" w:lineRule="exact"/>
              <w:jc w:val="center"/>
              <w:rPr>
                <w:rFonts w:ascii="宋体" w:eastAsia="仿宋_GB2312" w:hAnsi="宋体"/>
                <w:b/>
                <w:sz w:val="18"/>
                <w:szCs w:val="18"/>
              </w:rPr>
            </w:pPr>
          </w:p>
        </w:tc>
        <w:tc>
          <w:tcPr>
            <w:tcW w:w="4501" w:type="dxa"/>
            <w:vMerge/>
            <w:vAlign w:val="center"/>
          </w:tcPr>
          <w:p w:rsidR="00123E68" w:rsidRDefault="00123E68">
            <w:pPr>
              <w:snapToGrid w:val="0"/>
              <w:spacing w:line="200" w:lineRule="exact"/>
              <w:jc w:val="center"/>
              <w:rPr>
                <w:rFonts w:ascii="宋体" w:eastAsia="仿宋_GB2312" w:hAnsi="宋体"/>
                <w:b/>
                <w:sz w:val="18"/>
                <w:szCs w:val="18"/>
              </w:rPr>
            </w:pPr>
          </w:p>
        </w:tc>
      </w:tr>
      <w:tr w:rsidR="00123E68">
        <w:trPr>
          <w:trHeight w:hRule="exact" w:val="397"/>
          <w:jc w:val="center"/>
        </w:trPr>
        <w:tc>
          <w:tcPr>
            <w:tcW w:w="2122" w:type="dxa"/>
            <w:vAlign w:val="center"/>
          </w:tcPr>
          <w:p w:rsidR="00123E68" w:rsidRDefault="00123E68">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科学探索与技术创新</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32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春秋</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考查</w:t>
            </w:r>
          </w:p>
        </w:tc>
        <w:tc>
          <w:tcPr>
            <w:tcW w:w="567" w:type="dxa"/>
            <w:vAlign w:val="center"/>
          </w:tcPr>
          <w:p w:rsidR="00123E68" w:rsidRDefault="00123E68">
            <w:pPr>
              <w:snapToGrid w:val="0"/>
              <w:spacing w:line="200" w:lineRule="exact"/>
              <w:jc w:val="center"/>
              <w:rPr>
                <w:rFonts w:ascii="宋体" w:eastAsia="仿宋_GB2312" w:hAnsi="宋体"/>
                <w:b/>
                <w:sz w:val="18"/>
                <w:szCs w:val="18"/>
              </w:rPr>
            </w:pPr>
          </w:p>
        </w:tc>
        <w:tc>
          <w:tcPr>
            <w:tcW w:w="4501" w:type="dxa"/>
            <w:vMerge/>
            <w:vAlign w:val="center"/>
          </w:tcPr>
          <w:p w:rsidR="00123E68" w:rsidRDefault="00123E68">
            <w:pPr>
              <w:snapToGrid w:val="0"/>
              <w:spacing w:line="200" w:lineRule="exact"/>
              <w:jc w:val="center"/>
              <w:rPr>
                <w:rFonts w:ascii="宋体" w:eastAsia="仿宋_GB2312" w:hAnsi="宋体"/>
                <w:b/>
                <w:sz w:val="18"/>
                <w:szCs w:val="18"/>
              </w:rPr>
            </w:pPr>
          </w:p>
        </w:tc>
      </w:tr>
      <w:tr w:rsidR="00123E68">
        <w:trPr>
          <w:trHeight w:hRule="exact" w:val="706"/>
          <w:jc w:val="center"/>
        </w:trPr>
        <w:tc>
          <w:tcPr>
            <w:tcW w:w="2122" w:type="dxa"/>
            <w:vAlign w:val="center"/>
          </w:tcPr>
          <w:p w:rsidR="00123E68" w:rsidRDefault="00123E68">
            <w:pPr>
              <w:snapToGrid w:val="0"/>
              <w:spacing w:line="300" w:lineRule="exact"/>
              <w:jc w:val="center"/>
              <w:rPr>
                <w:rFonts w:ascii="宋体" w:eastAsia="仿宋_GB2312" w:hAnsi="宋体"/>
                <w:b/>
                <w:sz w:val="18"/>
                <w:szCs w:val="18"/>
              </w:rPr>
            </w:pPr>
            <w:r>
              <w:rPr>
                <w:rFonts w:ascii="宋体" w:eastAsia="仿宋_GB2312" w:hAnsi="宋体" w:hint="eastAsia"/>
                <w:b/>
                <w:sz w:val="18"/>
                <w:szCs w:val="18"/>
              </w:rPr>
              <w:t>卫生健康与生态文明</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b/>
                <w:sz w:val="18"/>
                <w:szCs w:val="18"/>
              </w:rPr>
              <w:t>32</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春秋</w:t>
            </w:r>
          </w:p>
        </w:tc>
        <w:tc>
          <w:tcPr>
            <w:tcW w:w="567" w:type="dxa"/>
            <w:vAlign w:val="center"/>
          </w:tcPr>
          <w:p w:rsidR="00123E68" w:rsidRDefault="00123E68">
            <w:pPr>
              <w:snapToGrid w:val="0"/>
              <w:spacing w:line="200" w:lineRule="exact"/>
              <w:jc w:val="center"/>
              <w:rPr>
                <w:rFonts w:ascii="宋体" w:eastAsia="仿宋_GB2312" w:hAnsi="宋体"/>
                <w:b/>
                <w:sz w:val="18"/>
                <w:szCs w:val="18"/>
              </w:rPr>
            </w:pPr>
            <w:r>
              <w:rPr>
                <w:rFonts w:ascii="宋体" w:eastAsia="仿宋_GB2312" w:hAnsi="宋体" w:hint="eastAsia"/>
                <w:b/>
                <w:sz w:val="18"/>
                <w:szCs w:val="18"/>
              </w:rPr>
              <w:t>考查</w:t>
            </w:r>
          </w:p>
        </w:tc>
        <w:tc>
          <w:tcPr>
            <w:tcW w:w="567" w:type="dxa"/>
            <w:vAlign w:val="center"/>
          </w:tcPr>
          <w:p w:rsidR="00123E68" w:rsidRDefault="00123E68">
            <w:pPr>
              <w:snapToGrid w:val="0"/>
              <w:spacing w:line="200" w:lineRule="exact"/>
              <w:jc w:val="center"/>
              <w:rPr>
                <w:rFonts w:ascii="宋体" w:eastAsia="仿宋_GB2312" w:hAnsi="宋体"/>
                <w:b/>
                <w:sz w:val="18"/>
                <w:szCs w:val="18"/>
              </w:rPr>
            </w:pPr>
          </w:p>
        </w:tc>
        <w:tc>
          <w:tcPr>
            <w:tcW w:w="4501" w:type="dxa"/>
            <w:vMerge/>
            <w:vAlign w:val="center"/>
          </w:tcPr>
          <w:p w:rsidR="00123E68" w:rsidRDefault="00123E68">
            <w:pPr>
              <w:snapToGrid w:val="0"/>
              <w:spacing w:line="200" w:lineRule="exact"/>
              <w:jc w:val="center"/>
              <w:rPr>
                <w:rFonts w:ascii="宋体" w:eastAsia="仿宋_GB2312" w:hAnsi="宋体"/>
                <w:b/>
                <w:sz w:val="18"/>
                <w:szCs w:val="18"/>
              </w:rPr>
            </w:pPr>
          </w:p>
        </w:tc>
      </w:tr>
    </w:tbl>
    <w:p w:rsidR="00123E68" w:rsidRPr="00C4725F" w:rsidRDefault="00123E68" w:rsidP="008F4669">
      <w:pPr>
        <w:spacing w:beforeLines="50" w:before="156" w:afterLines="50" w:after="156" w:line="288" w:lineRule="auto"/>
        <w:ind w:firstLine="420"/>
        <w:rPr>
          <w:rFonts w:ascii="黑体" w:eastAsia="黑体"/>
          <w:color w:val="000000"/>
          <w:sz w:val="24"/>
        </w:rPr>
      </w:pPr>
      <w:r>
        <w:rPr>
          <w:rFonts w:ascii="黑体" w:eastAsia="黑体" w:hint="eastAsia"/>
          <w:color w:val="000000"/>
          <w:sz w:val="24"/>
        </w:rPr>
        <w:t>（二）专业教育课程</w:t>
      </w:r>
      <w:r w:rsidRPr="00C4725F">
        <w:rPr>
          <w:rFonts w:ascii="黑体" w:eastAsia="黑体" w:hint="eastAsia"/>
          <w:color w:val="000000"/>
          <w:sz w:val="24"/>
        </w:rPr>
        <w:t>（</w:t>
      </w:r>
      <w:r w:rsidR="00C16A99">
        <w:rPr>
          <w:rFonts w:ascii="黑体" w:eastAsia="黑体" w:hint="eastAsia"/>
          <w:color w:val="000000"/>
          <w:sz w:val="24"/>
        </w:rPr>
        <w:t>80</w:t>
      </w:r>
      <w:r w:rsidRPr="00C4725F">
        <w:rPr>
          <w:rFonts w:ascii="黑体" w:eastAsia="黑体" w:hint="eastAsia"/>
          <w:color w:val="000000"/>
          <w:sz w:val="24"/>
        </w:rPr>
        <w:t>学分）</w:t>
      </w:r>
    </w:p>
    <w:p w:rsidR="00123E68" w:rsidRDefault="00123E68" w:rsidP="00720415">
      <w:pPr>
        <w:spacing w:line="288" w:lineRule="auto"/>
        <w:ind w:firstLineChars="200" w:firstLine="420"/>
        <w:rPr>
          <w:rFonts w:ascii="仿宋" w:eastAsia="仿宋" w:hAnsi="仿宋"/>
          <w:color w:val="000000"/>
          <w:szCs w:val="21"/>
        </w:rPr>
      </w:pPr>
      <w:r w:rsidRPr="00C4725F">
        <w:rPr>
          <w:rFonts w:ascii="仿宋" w:eastAsia="仿宋" w:hAnsi="仿宋" w:hint="eastAsia"/>
          <w:color w:val="000000"/>
          <w:szCs w:val="21"/>
        </w:rPr>
        <w:t>修读要求：学生应在学科基础课中修满</w:t>
      </w:r>
      <w:r w:rsidR="00106D38" w:rsidRPr="00C4725F">
        <w:rPr>
          <w:rFonts w:ascii="仿宋" w:eastAsia="仿宋" w:hAnsi="仿宋" w:hint="eastAsia"/>
          <w:color w:val="000000"/>
          <w:szCs w:val="21"/>
        </w:rPr>
        <w:t>39</w:t>
      </w:r>
      <w:r w:rsidRPr="00C4725F">
        <w:rPr>
          <w:rFonts w:ascii="仿宋" w:eastAsia="仿宋" w:hAnsi="仿宋" w:hint="eastAsia"/>
          <w:color w:val="000000"/>
          <w:szCs w:val="21"/>
        </w:rPr>
        <w:t>学分，专业基础课程中修满</w:t>
      </w:r>
      <w:r w:rsidR="00106D38" w:rsidRPr="00C4725F">
        <w:rPr>
          <w:rFonts w:ascii="仿宋" w:eastAsia="仿宋" w:hAnsi="仿宋" w:hint="eastAsia"/>
          <w:color w:val="000000"/>
          <w:szCs w:val="21"/>
        </w:rPr>
        <w:t>19</w:t>
      </w:r>
      <w:r w:rsidRPr="00C4725F">
        <w:rPr>
          <w:rFonts w:ascii="仿宋" w:eastAsia="仿宋" w:hAnsi="仿宋" w:hint="eastAsia"/>
          <w:color w:val="000000"/>
          <w:szCs w:val="21"/>
        </w:rPr>
        <w:t>学分，专业选修课程</w:t>
      </w:r>
      <w:r>
        <w:rPr>
          <w:rFonts w:ascii="仿宋" w:eastAsia="仿宋" w:hAnsi="仿宋" w:hint="eastAsia"/>
          <w:color w:val="000000"/>
          <w:szCs w:val="21"/>
        </w:rPr>
        <w:lastRenderedPageBreak/>
        <w:t>修满</w:t>
      </w:r>
      <w:r>
        <w:rPr>
          <w:rFonts w:ascii="仿宋" w:eastAsia="仿宋" w:hAnsi="仿宋"/>
          <w:color w:val="000000"/>
          <w:szCs w:val="21"/>
        </w:rPr>
        <w:t>8</w:t>
      </w:r>
      <w:r>
        <w:rPr>
          <w:rFonts w:ascii="仿宋" w:eastAsia="仿宋" w:hAnsi="仿宋" w:hint="eastAsia"/>
          <w:color w:val="000000"/>
          <w:szCs w:val="21"/>
        </w:rPr>
        <w:t>学分，教师教育理论课程修满</w:t>
      </w:r>
      <w:r>
        <w:rPr>
          <w:rFonts w:ascii="仿宋" w:eastAsia="仿宋" w:hAnsi="仿宋"/>
          <w:color w:val="000000"/>
          <w:szCs w:val="21"/>
        </w:rPr>
        <w:t>1</w:t>
      </w:r>
      <w:r w:rsidR="00C16A99">
        <w:rPr>
          <w:rFonts w:ascii="仿宋" w:eastAsia="仿宋" w:hAnsi="仿宋" w:hint="eastAsia"/>
          <w:color w:val="000000"/>
          <w:szCs w:val="21"/>
        </w:rPr>
        <w:t>4</w:t>
      </w:r>
      <w:r>
        <w:rPr>
          <w:rFonts w:ascii="仿宋" w:eastAsia="仿宋" w:hAnsi="仿宋" w:hint="eastAsia"/>
          <w:color w:val="000000"/>
          <w:szCs w:val="21"/>
        </w:rPr>
        <w:t>学分。</w:t>
      </w:r>
    </w:p>
    <w:p w:rsidR="00123E68" w:rsidRDefault="00123E68">
      <w:pPr>
        <w:spacing w:line="360" w:lineRule="exact"/>
        <w:ind w:firstLine="420"/>
        <w:jc w:val="center"/>
        <w:rPr>
          <w:rFonts w:ascii="仿宋_GB2312" w:eastAsia="仿宋_GB2312"/>
          <w:b/>
          <w:color w:val="000000"/>
          <w:sz w:val="24"/>
        </w:rPr>
      </w:pPr>
      <w:r>
        <w:rPr>
          <w:rFonts w:ascii="仿宋_GB2312" w:eastAsia="仿宋_GB2312"/>
          <w:b/>
          <w:color w:val="000000"/>
          <w:sz w:val="24"/>
        </w:rPr>
        <w:t xml:space="preserve">                                                                                                                                                                                                                                                                                                                                                                                                                                                                                                                                                                                                                                                                                                                                                                                                                                                                                                                                                                                                                                                                                                                                                                                                                                                                                                                                                                                                                                                                                                                                                                                                                                                                                                                                                                                                                                                                                                                                                                                                                                                                                                                                                                                                                                                                                                                                                                                                                                                                                                                                                                                                                                                                                                                                                                                                                                                                                                                                                                                                                                                                                                                                                                                                                                                                                                                                                                                                                                                                                                                                                                                                                                                                                                                                                                                                                                                                                                                                                                                                                                                                                                                     </w:t>
      </w:r>
    </w:p>
    <w:p w:rsidR="00123E68" w:rsidRDefault="00123E68" w:rsidP="002D02B5">
      <w:pPr>
        <w:spacing w:afterLines="50" w:after="156" w:line="360" w:lineRule="exact"/>
        <w:ind w:firstLine="420"/>
        <w:jc w:val="center"/>
        <w:rPr>
          <w:rFonts w:ascii="仿宋_GB2312" w:eastAsia="仿宋_GB2312"/>
          <w:b/>
          <w:color w:val="000000"/>
          <w:sz w:val="24"/>
        </w:rPr>
      </w:pPr>
      <w:r>
        <w:rPr>
          <w:rFonts w:ascii="黑体" w:eastAsia="黑体" w:hint="eastAsia"/>
          <w:color w:val="000000"/>
          <w:sz w:val="24"/>
        </w:rPr>
        <w:t>专业课程计划表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695"/>
        <w:gridCol w:w="1568"/>
        <w:gridCol w:w="2352"/>
        <w:gridCol w:w="603"/>
        <w:gridCol w:w="754"/>
        <w:gridCol w:w="603"/>
        <w:gridCol w:w="754"/>
        <w:gridCol w:w="753"/>
        <w:gridCol w:w="807"/>
      </w:tblGrid>
      <w:tr w:rsidR="00123E68" w:rsidTr="00954854">
        <w:trPr>
          <w:trHeight w:val="543"/>
          <w:jc w:val="center"/>
        </w:trPr>
        <w:tc>
          <w:tcPr>
            <w:tcW w:w="534"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课程类别</w:t>
            </w:r>
          </w:p>
        </w:tc>
        <w:tc>
          <w:tcPr>
            <w:tcW w:w="653"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课程</w:t>
            </w:r>
          </w:p>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模块</w:t>
            </w:r>
          </w:p>
        </w:tc>
        <w:tc>
          <w:tcPr>
            <w:tcW w:w="1474"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课程</w:t>
            </w:r>
            <w:r w:rsidR="008E3AF3">
              <w:rPr>
                <w:rFonts w:ascii="仿宋_GB2312" w:eastAsia="仿宋_GB2312" w:hAnsi="宋体" w:hint="eastAsia"/>
                <w:b/>
                <w:color w:val="000000"/>
                <w:kern w:val="0"/>
                <w:sz w:val="18"/>
                <w:szCs w:val="18"/>
              </w:rPr>
              <w:t>编码</w:t>
            </w:r>
          </w:p>
        </w:tc>
        <w:tc>
          <w:tcPr>
            <w:tcW w:w="2211"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课程</w:t>
            </w:r>
            <w:r w:rsidR="008E3AF3">
              <w:rPr>
                <w:rFonts w:ascii="仿宋_GB2312" w:eastAsia="仿宋_GB2312" w:hAnsi="宋体" w:hint="eastAsia"/>
                <w:b/>
                <w:color w:val="000000"/>
                <w:kern w:val="0"/>
                <w:sz w:val="18"/>
                <w:szCs w:val="18"/>
              </w:rPr>
              <w:t>名称</w:t>
            </w:r>
          </w:p>
        </w:tc>
        <w:tc>
          <w:tcPr>
            <w:tcW w:w="567" w:type="dxa"/>
            <w:tcMar>
              <w:top w:w="85" w:type="dxa"/>
              <w:left w:w="28" w:type="dxa"/>
              <w:bottom w:w="85" w:type="dxa"/>
              <w:right w:w="28" w:type="dxa"/>
            </w:tcMar>
            <w:vAlign w:val="center"/>
          </w:tcPr>
          <w:p w:rsidR="00123E68" w:rsidRDefault="00123E68" w:rsidP="00954854">
            <w:pPr>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学分</w:t>
            </w:r>
          </w:p>
        </w:tc>
        <w:tc>
          <w:tcPr>
            <w:tcW w:w="709"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总</w:t>
            </w:r>
          </w:p>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学时</w:t>
            </w:r>
          </w:p>
        </w:tc>
        <w:tc>
          <w:tcPr>
            <w:tcW w:w="567"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开设</w:t>
            </w:r>
          </w:p>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学期</w:t>
            </w:r>
          </w:p>
        </w:tc>
        <w:tc>
          <w:tcPr>
            <w:tcW w:w="709" w:type="dxa"/>
            <w:tcMar>
              <w:top w:w="85" w:type="dxa"/>
              <w:left w:w="28" w:type="dxa"/>
              <w:bottom w:w="85" w:type="dxa"/>
              <w:right w:w="28" w:type="dxa"/>
            </w:tcMar>
            <w:vAlign w:val="center"/>
          </w:tcPr>
          <w:p w:rsidR="00123E68" w:rsidRDefault="00123E68" w:rsidP="00954854">
            <w:pPr>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考核</w:t>
            </w:r>
          </w:p>
          <w:p w:rsidR="00123E68" w:rsidRDefault="00123E68" w:rsidP="00954854">
            <w:pPr>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方式</w:t>
            </w:r>
          </w:p>
        </w:tc>
        <w:tc>
          <w:tcPr>
            <w:tcW w:w="708" w:type="dxa"/>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辅修课程</w:t>
            </w:r>
          </w:p>
        </w:tc>
        <w:tc>
          <w:tcPr>
            <w:tcW w:w="759" w:type="dxa"/>
            <w:tcMar>
              <w:top w:w="85" w:type="dxa"/>
              <w:left w:w="28" w:type="dxa"/>
              <w:bottom w:w="85" w:type="dxa"/>
              <w:right w:w="28" w:type="dxa"/>
            </w:tcMar>
            <w:vAlign w:val="center"/>
          </w:tcPr>
          <w:p w:rsidR="00123E68" w:rsidRDefault="00123E68" w:rsidP="00954854">
            <w:pPr>
              <w:widowControl/>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备</w:t>
            </w:r>
            <w:r>
              <w:rPr>
                <w:rFonts w:ascii="仿宋_GB2312" w:eastAsia="仿宋_GB2312" w:hAnsi="宋体"/>
                <w:b/>
                <w:color w:val="000000"/>
                <w:kern w:val="0"/>
                <w:sz w:val="18"/>
                <w:szCs w:val="18"/>
              </w:rPr>
              <w:t xml:space="preserve"> </w:t>
            </w:r>
            <w:r>
              <w:rPr>
                <w:rFonts w:ascii="仿宋_GB2312" w:eastAsia="仿宋_GB2312" w:hAnsi="宋体" w:hint="eastAsia"/>
                <w:b/>
                <w:color w:val="000000"/>
                <w:kern w:val="0"/>
                <w:sz w:val="18"/>
                <w:szCs w:val="18"/>
              </w:rPr>
              <w:t>注</w:t>
            </w:r>
          </w:p>
        </w:tc>
      </w:tr>
      <w:tr w:rsidR="008E3AF3" w:rsidTr="00954854">
        <w:trPr>
          <w:trHeight w:hRule="exact" w:val="312"/>
          <w:jc w:val="center"/>
        </w:trPr>
        <w:tc>
          <w:tcPr>
            <w:tcW w:w="534" w:type="dxa"/>
            <w:vMerge w:val="restart"/>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p w:rsidR="008E3AF3" w:rsidRDefault="008E3AF3" w:rsidP="00954854">
            <w:pPr>
              <w:snapToGrid w:val="0"/>
              <w:jc w:val="center"/>
              <w:rPr>
                <w:rFonts w:ascii="仿宋_GB2312" w:eastAsia="仿宋_GB2312" w:hAnsi="宋体"/>
                <w:b/>
                <w:color w:val="000000"/>
                <w:kern w:val="0"/>
                <w:sz w:val="18"/>
                <w:szCs w:val="18"/>
              </w:rPr>
            </w:pPr>
          </w:p>
          <w:p w:rsidR="008E3AF3" w:rsidRDefault="008E3AF3" w:rsidP="00954854">
            <w:pPr>
              <w:snapToGrid w:val="0"/>
              <w:jc w:val="center"/>
              <w:rPr>
                <w:rFonts w:ascii="仿宋_GB2312" w:eastAsia="仿宋_GB2312" w:hAnsi="宋体"/>
                <w:b/>
                <w:color w:val="000000"/>
                <w:kern w:val="0"/>
                <w:sz w:val="18"/>
                <w:szCs w:val="18"/>
              </w:rPr>
            </w:pPr>
          </w:p>
          <w:p w:rsidR="008E3AF3" w:rsidRDefault="008E3AF3" w:rsidP="00954854">
            <w:pPr>
              <w:snapToGrid w:val="0"/>
              <w:jc w:val="center"/>
              <w:rPr>
                <w:rFonts w:ascii="仿宋_GB2312" w:eastAsia="仿宋_GB2312" w:hAnsi="宋体"/>
                <w:b/>
                <w:color w:val="000000"/>
                <w:kern w:val="0"/>
                <w:sz w:val="18"/>
                <w:szCs w:val="18"/>
              </w:rPr>
            </w:pPr>
          </w:p>
          <w:p w:rsidR="008E3AF3" w:rsidRDefault="008E3AF3" w:rsidP="00954854">
            <w:pPr>
              <w:snapToGrid w:val="0"/>
              <w:jc w:val="center"/>
              <w:rPr>
                <w:rFonts w:ascii="仿宋_GB2312" w:eastAsia="仿宋_GB2312" w:hAnsi="宋体"/>
                <w:b/>
                <w:color w:val="000000"/>
                <w:kern w:val="0"/>
                <w:sz w:val="18"/>
                <w:szCs w:val="18"/>
              </w:rPr>
            </w:pPr>
          </w:p>
          <w:p w:rsidR="008E3AF3" w:rsidRDefault="008E3AF3" w:rsidP="00954854">
            <w:pPr>
              <w:snapToGrid w:val="0"/>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专业教育平台</w:t>
            </w:r>
          </w:p>
        </w:tc>
        <w:tc>
          <w:tcPr>
            <w:tcW w:w="653" w:type="dxa"/>
            <w:vMerge w:val="restart"/>
            <w:tcMar>
              <w:top w:w="85" w:type="dxa"/>
              <w:left w:w="28" w:type="dxa"/>
              <w:bottom w:w="85" w:type="dxa"/>
              <w:right w:w="28" w:type="dxa"/>
            </w:tcMar>
            <w:vAlign w:val="center"/>
          </w:tcPr>
          <w:p w:rsidR="008E3AF3" w:rsidRDefault="008E3AF3" w:rsidP="00954854">
            <w:pPr>
              <w:snapToGrid w:val="0"/>
              <w:spacing w:line="260" w:lineRule="exact"/>
              <w:jc w:val="center"/>
              <w:rPr>
                <w:rFonts w:ascii="仿宋_GB2312" w:eastAsia="仿宋_GB2312" w:hAnsi="宋体"/>
                <w:b/>
                <w:color w:val="000000"/>
                <w:kern w:val="0"/>
                <w:sz w:val="18"/>
                <w:szCs w:val="18"/>
              </w:rPr>
            </w:pPr>
          </w:p>
          <w:p w:rsidR="008E3AF3" w:rsidRDefault="008E3AF3" w:rsidP="00954854">
            <w:pPr>
              <w:snapToGrid w:val="0"/>
              <w:spacing w:line="260" w:lineRule="exact"/>
              <w:jc w:val="center"/>
              <w:rPr>
                <w:rFonts w:ascii="仿宋_GB2312" w:eastAsia="仿宋_GB2312" w:hAnsi="宋体"/>
                <w:b/>
                <w:color w:val="000000"/>
                <w:kern w:val="0"/>
                <w:sz w:val="18"/>
                <w:szCs w:val="18"/>
              </w:rPr>
            </w:pPr>
          </w:p>
          <w:p w:rsidR="008E3AF3" w:rsidRDefault="008E3AF3" w:rsidP="00954854">
            <w:pPr>
              <w:snapToGrid w:val="0"/>
              <w:spacing w:line="260" w:lineRule="exact"/>
              <w:jc w:val="center"/>
              <w:rPr>
                <w:rFonts w:ascii="仿宋_GB2312" w:eastAsia="仿宋_GB2312" w:hAnsi="宋体"/>
                <w:b/>
                <w:color w:val="000000"/>
                <w:kern w:val="0"/>
                <w:sz w:val="18"/>
                <w:szCs w:val="18"/>
              </w:rPr>
            </w:pP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学</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科</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基</w:t>
            </w:r>
          </w:p>
          <w:p w:rsidR="008E3AF3" w:rsidRDefault="008E3AF3" w:rsidP="00954854">
            <w:pPr>
              <w:snapToGrid w:val="0"/>
              <w:spacing w:line="260" w:lineRule="exact"/>
              <w:jc w:val="center"/>
              <w:rPr>
                <w:rFonts w:ascii="仿宋_GB2312" w:eastAsia="仿宋_GB2312" w:hAnsi="宋体"/>
                <w:b/>
                <w:color w:val="000000"/>
                <w:kern w:val="0"/>
                <w:sz w:val="18"/>
                <w:szCs w:val="18"/>
              </w:rPr>
            </w:pPr>
            <w:proofErr w:type="gramStart"/>
            <w:r>
              <w:rPr>
                <w:rFonts w:ascii="仿宋_GB2312" w:eastAsia="仿宋_GB2312" w:hAnsi="宋体" w:hint="eastAsia"/>
                <w:b/>
                <w:color w:val="000000"/>
                <w:kern w:val="0"/>
                <w:sz w:val="18"/>
                <w:szCs w:val="18"/>
              </w:rPr>
              <w:t>础</w:t>
            </w:r>
            <w:proofErr w:type="gramEnd"/>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程</w:t>
            </w: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1031121101</w:t>
            </w:r>
          </w:p>
        </w:tc>
        <w:tc>
          <w:tcPr>
            <w:tcW w:w="2211" w:type="dxa"/>
            <w:tcMar>
              <w:top w:w="85" w:type="dxa"/>
              <w:left w:w="28" w:type="dxa"/>
              <w:bottom w:w="85" w:type="dxa"/>
              <w:right w:w="28" w:type="dxa"/>
            </w:tcMar>
            <w:vAlign w:val="center"/>
          </w:tcPr>
          <w:p w:rsidR="008E3AF3" w:rsidRPr="00F34519" w:rsidRDefault="008E3AF3" w:rsidP="00954854">
            <w:pPr>
              <w:adjustRightInd w:val="0"/>
              <w:snapToGrid w:val="0"/>
              <w:jc w:val="center"/>
              <w:rPr>
                <w:rFonts w:ascii="仿宋_GB2312" w:eastAsia="仿宋_GB2312" w:hAnsi="仿宋"/>
                <w:sz w:val="18"/>
                <w:szCs w:val="18"/>
              </w:rPr>
            </w:pPr>
            <w:r w:rsidRPr="00F34519">
              <w:rPr>
                <w:rFonts w:ascii="仿宋_GB2312" w:eastAsia="仿宋_GB2312" w:hAnsi="仿宋" w:hint="eastAsia"/>
                <w:sz w:val="18"/>
                <w:szCs w:val="18"/>
              </w:rPr>
              <w:t>数学分析Ⅰ</w:t>
            </w:r>
          </w:p>
        </w:tc>
        <w:tc>
          <w:tcPr>
            <w:tcW w:w="567"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eastAsia="仿宋_GB2312"/>
                <w:kern w:val="0"/>
                <w:szCs w:val="21"/>
              </w:rPr>
            </w:pPr>
            <w:r>
              <w:rPr>
                <w:rFonts w:eastAsia="仿宋_GB2312"/>
                <w:szCs w:val="21"/>
              </w:rPr>
              <w:t>96</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1</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1031121102</w:t>
            </w:r>
          </w:p>
        </w:tc>
        <w:tc>
          <w:tcPr>
            <w:tcW w:w="2211" w:type="dxa"/>
            <w:tcMar>
              <w:top w:w="85" w:type="dxa"/>
              <w:left w:w="28" w:type="dxa"/>
              <w:bottom w:w="85" w:type="dxa"/>
              <w:right w:w="28" w:type="dxa"/>
            </w:tcMar>
            <w:vAlign w:val="center"/>
          </w:tcPr>
          <w:p w:rsidR="008E3AF3" w:rsidRPr="00F34519" w:rsidRDefault="008E3AF3" w:rsidP="00954854">
            <w:pPr>
              <w:adjustRightInd w:val="0"/>
              <w:snapToGrid w:val="0"/>
              <w:jc w:val="center"/>
              <w:rPr>
                <w:rFonts w:ascii="仿宋_GB2312" w:eastAsia="仿宋_GB2312" w:hAnsi="仿宋"/>
                <w:sz w:val="18"/>
                <w:szCs w:val="18"/>
              </w:rPr>
            </w:pPr>
            <w:r w:rsidRPr="00F34519">
              <w:rPr>
                <w:rFonts w:ascii="仿宋_GB2312" w:eastAsia="仿宋_GB2312" w:hAnsi="仿宋" w:hint="eastAsia"/>
                <w:sz w:val="18"/>
                <w:szCs w:val="18"/>
              </w:rPr>
              <w:t>数学分析Ⅱ</w:t>
            </w:r>
          </w:p>
        </w:tc>
        <w:tc>
          <w:tcPr>
            <w:tcW w:w="567"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6</w:t>
            </w:r>
          </w:p>
        </w:tc>
        <w:tc>
          <w:tcPr>
            <w:tcW w:w="709" w:type="dxa"/>
            <w:tcMar>
              <w:top w:w="85" w:type="dxa"/>
              <w:left w:w="28" w:type="dxa"/>
              <w:bottom w:w="85" w:type="dxa"/>
              <w:right w:w="28" w:type="dxa"/>
            </w:tcMar>
            <w:vAlign w:val="center"/>
          </w:tcPr>
          <w:p w:rsidR="008E3AF3" w:rsidRDefault="008E3AF3" w:rsidP="00954854">
            <w:pPr>
              <w:snapToGrid w:val="0"/>
              <w:jc w:val="center"/>
              <w:rPr>
                <w:rFonts w:eastAsia="仿宋_GB2312"/>
                <w:kern w:val="0"/>
                <w:szCs w:val="21"/>
              </w:rPr>
            </w:pPr>
            <w:r>
              <w:rPr>
                <w:rFonts w:eastAsia="仿宋_GB2312"/>
                <w:szCs w:val="21"/>
              </w:rPr>
              <w:t>96</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2</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jc w:val="center"/>
              <w:rPr>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1031121118</w:t>
            </w:r>
          </w:p>
        </w:tc>
        <w:tc>
          <w:tcPr>
            <w:tcW w:w="2211" w:type="dxa"/>
            <w:tcMar>
              <w:top w:w="85" w:type="dxa"/>
              <w:left w:w="28" w:type="dxa"/>
              <w:bottom w:w="85" w:type="dxa"/>
              <w:right w:w="28" w:type="dxa"/>
            </w:tcMar>
            <w:vAlign w:val="center"/>
          </w:tcPr>
          <w:p w:rsidR="008E3AF3" w:rsidRPr="00F34519" w:rsidRDefault="008E3AF3" w:rsidP="00954854">
            <w:pPr>
              <w:adjustRightInd w:val="0"/>
              <w:snapToGrid w:val="0"/>
              <w:jc w:val="center"/>
              <w:rPr>
                <w:rFonts w:ascii="仿宋_GB2312" w:eastAsia="仿宋_GB2312" w:hAnsi="仿宋"/>
                <w:sz w:val="18"/>
                <w:szCs w:val="18"/>
              </w:rPr>
            </w:pPr>
            <w:r w:rsidRPr="00F34519">
              <w:rPr>
                <w:rFonts w:ascii="仿宋_GB2312" w:eastAsia="仿宋_GB2312" w:hAnsi="仿宋" w:hint="eastAsia"/>
                <w:sz w:val="18"/>
                <w:szCs w:val="18"/>
              </w:rPr>
              <w:t>数学分析Ⅲ</w:t>
            </w:r>
          </w:p>
        </w:tc>
        <w:tc>
          <w:tcPr>
            <w:tcW w:w="567"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eastAsia="仿宋_GB2312"/>
                <w:kern w:val="0"/>
                <w:szCs w:val="21"/>
              </w:rPr>
            </w:pPr>
            <w:r>
              <w:rPr>
                <w:rFonts w:eastAsia="仿宋_GB2312"/>
                <w:szCs w:val="21"/>
              </w:rPr>
              <w:t>80</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3</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jc w:val="center"/>
              <w:rPr>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1031121117</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高等代数Ⅰ</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4</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_GB2312"/>
                <w:color w:val="000000"/>
                <w:kern w:val="0"/>
                <w:szCs w:val="21"/>
              </w:rPr>
            </w:pPr>
            <w:r w:rsidRPr="00C4725F">
              <w:rPr>
                <w:rFonts w:eastAsia="仿宋_GB2312"/>
                <w:color w:val="000000"/>
                <w:szCs w:val="21"/>
              </w:rPr>
              <w:t>80</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1</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jc w:val="center"/>
              <w:rPr>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1031121103</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高等代数Ⅱ</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5</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_GB2312"/>
                <w:color w:val="000000"/>
                <w:kern w:val="0"/>
                <w:szCs w:val="21"/>
              </w:rPr>
            </w:pPr>
            <w:r w:rsidRPr="00C4725F">
              <w:rPr>
                <w:rFonts w:eastAsia="仿宋_GB2312"/>
                <w:color w:val="000000"/>
                <w:szCs w:val="21"/>
              </w:rPr>
              <w:t>80</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2</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jc w:val="center"/>
              <w:rPr>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1031121119</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解析几何</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_GB2312"/>
                <w:color w:val="000000"/>
                <w:kern w:val="0"/>
                <w:szCs w:val="21"/>
              </w:rPr>
            </w:pPr>
            <w:r w:rsidRPr="00C4725F">
              <w:rPr>
                <w:rFonts w:eastAsia="仿宋_GB2312"/>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1</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r>
              <w:rPr>
                <w:rFonts w:eastAsia="仿宋_GB2312"/>
                <w:szCs w:val="21"/>
              </w:rPr>
              <w:t>1031121121</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常微分方程</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hint="eastAsia"/>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3</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8"/>
                <w:szCs w:val="18"/>
              </w:rPr>
            </w:pPr>
            <w:r>
              <w:rPr>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_GB2312"/>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jc w:val="center"/>
              <w:rPr>
                <w:rFonts w:eastAsia="仿宋"/>
                <w:szCs w:val="21"/>
              </w:rPr>
            </w:pPr>
            <w:r>
              <w:rPr>
                <w:rFonts w:eastAsia="仿宋"/>
                <w:szCs w:val="21"/>
              </w:rPr>
              <w:t>1031121120</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概率论与数理统计</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
                <w:color w:val="000000"/>
                <w:kern w:val="0"/>
                <w:szCs w:val="21"/>
              </w:rPr>
            </w:pPr>
            <w:r w:rsidRPr="00C4725F">
              <w:rPr>
                <w:rFonts w:eastAsia="仿宋"/>
                <w:color w:val="000000"/>
                <w:szCs w:val="21"/>
              </w:rPr>
              <w:t>54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4</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 w:eastAsia="仿宋" w:hAnsi="仿宋"/>
                <w:color w:val="000000"/>
                <w:kern w:val="0"/>
                <w:sz w:val="18"/>
                <w:szCs w:val="18"/>
              </w:rPr>
            </w:pPr>
            <w:r>
              <w:rPr>
                <w:rFonts w:ascii="仿宋" w:eastAsia="仿宋" w:hAnsi="仿宋" w:hint="eastAsia"/>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jc w:val="center"/>
              <w:rPr>
                <w:rFonts w:eastAsia="仿宋"/>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szCs w:val="21"/>
              </w:rPr>
            </w:pPr>
            <w:r>
              <w:rPr>
                <w:rFonts w:eastAsia="仿宋"/>
                <w:szCs w:val="21"/>
              </w:rPr>
              <w:t>1031121126</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数值分析</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
                <w:color w:val="000000"/>
                <w:kern w:val="0"/>
                <w:szCs w:val="21"/>
              </w:rPr>
            </w:pPr>
            <w:r w:rsidRPr="00C4725F">
              <w:rPr>
                <w:rFonts w:eastAsia="仿宋"/>
                <w:color w:val="000000"/>
                <w:szCs w:val="21"/>
              </w:rPr>
              <w:t>38</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hint="eastAsia"/>
                <w:kern w:val="0"/>
                <w:szCs w:val="21"/>
              </w:rPr>
              <w:t>4</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shd w:val="pct10" w:color="auto" w:fill="FFFFFF"/>
              </w:rPr>
            </w:pPr>
            <w:r>
              <w:rPr>
                <w:rFonts w:ascii="仿宋" w:eastAsia="仿宋"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 w:eastAsia="仿宋" w:hAnsi="仿宋"/>
                <w:color w:val="000000"/>
                <w:kern w:val="0"/>
                <w:sz w:val="18"/>
                <w:szCs w:val="18"/>
              </w:rPr>
            </w:pPr>
            <w:r>
              <w:rPr>
                <w:rFonts w:ascii="仿宋" w:eastAsia="仿宋" w:hAnsi="仿宋" w:hint="eastAsia"/>
                <w:color w:val="000000"/>
                <w:sz w:val="18"/>
                <w:szCs w:val="18"/>
              </w:rPr>
              <w:t>√</w:t>
            </w:r>
          </w:p>
        </w:tc>
        <w:tc>
          <w:tcPr>
            <w:tcW w:w="759"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adjustRightInd w:val="0"/>
              <w:snapToGrid w:val="0"/>
              <w:ind w:firstLineChars="50" w:firstLine="105"/>
              <w:jc w:val="center"/>
              <w:rPr>
                <w:rFonts w:eastAsia="仿宋"/>
                <w:szCs w:val="21"/>
              </w:rPr>
            </w:pPr>
            <w:r>
              <w:rPr>
                <w:rFonts w:eastAsia="仿宋"/>
                <w:szCs w:val="21"/>
              </w:rPr>
              <w:t>1</w:t>
            </w:r>
            <w:r>
              <w:rPr>
                <w:rFonts w:eastAsia="仿宋_GB2312"/>
                <w:color w:val="000000"/>
                <w:kern w:val="0"/>
                <w:szCs w:val="21"/>
              </w:rPr>
              <w:t>032121101</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大学物理</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hint="eastAsia"/>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
                <w:color w:val="000000"/>
                <w:kern w:val="0"/>
                <w:szCs w:val="21"/>
              </w:rPr>
            </w:pPr>
            <w:r w:rsidRPr="00C4725F">
              <w:rPr>
                <w:rFonts w:eastAsia="仿宋"/>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3</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 w:eastAsia="仿宋" w:hAnsi="仿宋"/>
                <w:color w:val="000000"/>
                <w:kern w:val="0"/>
                <w:sz w:val="18"/>
                <w:szCs w:val="18"/>
              </w:rPr>
            </w:pPr>
            <w:r>
              <w:rPr>
                <w:rFonts w:ascii="仿宋" w:eastAsia="仿宋" w:hAnsi="仿宋" w:hint="eastAsia"/>
                <w:color w:val="000000"/>
                <w:sz w:val="18"/>
                <w:szCs w:val="18"/>
              </w:rPr>
              <w:t>√</w:t>
            </w:r>
          </w:p>
        </w:tc>
        <w:tc>
          <w:tcPr>
            <w:tcW w:w="759" w:type="dxa"/>
            <w:tcMar>
              <w:top w:w="85" w:type="dxa"/>
              <w:left w:w="28" w:type="dxa"/>
              <w:bottom w:w="85" w:type="dxa"/>
              <w:right w:w="28" w:type="dxa"/>
            </w:tcMar>
            <w:vAlign w:val="center"/>
          </w:tcPr>
          <w:p w:rsidR="008E3AF3" w:rsidRDefault="008E3AF3" w:rsidP="00954854">
            <w:pPr>
              <w:adjustRightInd w:val="0"/>
              <w:snapToGrid w:val="0"/>
              <w:ind w:firstLineChars="50" w:firstLine="105"/>
              <w:jc w:val="center"/>
              <w:rPr>
                <w:rFonts w:eastAsia="仿宋"/>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widowControl/>
              <w:jc w:val="center"/>
              <w:rPr>
                <w:rFonts w:ascii="仿宋_GB2312" w:eastAsia="仿宋_GB2312" w:hAnsi="宋体"/>
                <w:b/>
                <w:color w:val="000000"/>
                <w:kern w:val="0"/>
                <w:sz w:val="18"/>
                <w:szCs w:val="18"/>
              </w:rPr>
            </w:pPr>
          </w:p>
        </w:tc>
        <w:tc>
          <w:tcPr>
            <w:tcW w:w="3685" w:type="dxa"/>
            <w:gridSpan w:val="2"/>
            <w:tcMar>
              <w:top w:w="85" w:type="dxa"/>
              <w:left w:w="28" w:type="dxa"/>
              <w:bottom w:w="85" w:type="dxa"/>
              <w:right w:w="28" w:type="dxa"/>
            </w:tcMar>
            <w:vAlign w:val="center"/>
          </w:tcPr>
          <w:p w:rsidR="008E3AF3" w:rsidRPr="00C4725F" w:rsidRDefault="008E3AF3" w:rsidP="00954854">
            <w:pPr>
              <w:widowControl/>
              <w:snapToGrid w:val="0"/>
              <w:jc w:val="center"/>
              <w:rPr>
                <w:rFonts w:ascii="仿宋_GB2312" w:eastAsia="仿宋_GB2312"/>
                <w:b/>
                <w:color w:val="000000"/>
                <w:kern w:val="0"/>
                <w:sz w:val="18"/>
                <w:szCs w:val="18"/>
              </w:rPr>
            </w:pPr>
            <w:r w:rsidRPr="00C4725F">
              <w:rPr>
                <w:rFonts w:ascii="仿宋_GB2312" w:eastAsia="仿宋_GB2312" w:hAnsi="仿宋" w:hint="eastAsia"/>
                <w:b/>
                <w:color w:val="000000"/>
                <w:kern w:val="0"/>
                <w:sz w:val="18"/>
                <w:szCs w:val="18"/>
              </w:rPr>
              <w:t>小</w:t>
            </w:r>
            <w:r w:rsidRPr="00C4725F">
              <w:rPr>
                <w:rFonts w:ascii="仿宋_GB2312" w:eastAsia="仿宋_GB2312"/>
                <w:b/>
                <w:color w:val="000000"/>
                <w:kern w:val="0"/>
                <w:sz w:val="18"/>
                <w:szCs w:val="18"/>
              </w:rPr>
              <w:t xml:space="preserve">  </w:t>
            </w:r>
            <w:r w:rsidRPr="00C4725F">
              <w:rPr>
                <w:rFonts w:ascii="仿宋_GB2312" w:eastAsia="仿宋_GB2312" w:hAnsi="仿宋" w:hint="eastAsia"/>
                <w:b/>
                <w:color w:val="000000"/>
                <w:kern w:val="0"/>
                <w:sz w:val="18"/>
                <w:szCs w:val="18"/>
              </w:rPr>
              <w:t>计</w:t>
            </w:r>
          </w:p>
        </w:tc>
        <w:tc>
          <w:tcPr>
            <w:tcW w:w="567"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b/>
                <w:color w:val="000000"/>
                <w:kern w:val="0"/>
                <w:szCs w:val="21"/>
              </w:rPr>
            </w:pPr>
            <w:r w:rsidRPr="00C4725F">
              <w:rPr>
                <w:rFonts w:eastAsia="仿宋_GB2312" w:hint="eastAsia"/>
                <w:b/>
                <w:color w:val="000000"/>
                <w:kern w:val="0"/>
                <w:szCs w:val="21"/>
              </w:rPr>
              <w:t>39</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b/>
                <w:color w:val="000000"/>
                <w:kern w:val="0"/>
                <w:szCs w:val="21"/>
              </w:rPr>
            </w:pPr>
            <w:r w:rsidRPr="00C4725F">
              <w:rPr>
                <w:rFonts w:eastAsia="仿宋_GB2312"/>
                <w:b/>
                <w:color w:val="000000"/>
                <w:kern w:val="0"/>
                <w:szCs w:val="21"/>
              </w:rPr>
              <w:t>716</w:t>
            </w:r>
          </w:p>
        </w:tc>
        <w:tc>
          <w:tcPr>
            <w:tcW w:w="567" w:type="dxa"/>
            <w:tcMar>
              <w:top w:w="85" w:type="dxa"/>
              <w:left w:w="28" w:type="dxa"/>
              <w:bottom w:w="85" w:type="dxa"/>
              <w:right w:w="28" w:type="dxa"/>
            </w:tcMar>
            <w:vAlign w:val="center"/>
          </w:tcPr>
          <w:p w:rsidR="008E3AF3" w:rsidRDefault="008E3AF3" w:rsidP="00954854">
            <w:pPr>
              <w:widowControl/>
              <w:snapToGrid w:val="0"/>
              <w:jc w:val="center"/>
              <w:rPr>
                <w:rFonts w:eastAsia="仿宋_GB2312"/>
                <w:b/>
                <w:kern w:val="0"/>
                <w:szCs w:val="21"/>
              </w:rPr>
            </w:pP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b/>
                <w:color w:val="000000"/>
                <w:kern w:val="0"/>
                <w:sz w:val="18"/>
                <w:szCs w:val="18"/>
              </w:rPr>
            </w:pP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b/>
                <w:color w:val="000000"/>
                <w:kern w:val="0"/>
                <w:sz w:val="18"/>
                <w:szCs w:val="18"/>
              </w:rPr>
            </w:pP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b/>
                <w:color w:val="000000"/>
                <w:kern w:val="0"/>
                <w:sz w:val="18"/>
                <w:szCs w:val="18"/>
              </w:rPr>
            </w:pPr>
          </w:p>
        </w:tc>
      </w:tr>
      <w:tr w:rsidR="008E3AF3" w:rsidTr="00954854">
        <w:trPr>
          <w:trHeight w:hRule="exact" w:val="394"/>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b/>
                <w:color w:val="000000"/>
                <w:kern w:val="0"/>
                <w:sz w:val="18"/>
                <w:szCs w:val="18"/>
              </w:rPr>
            </w:pPr>
          </w:p>
        </w:tc>
        <w:tc>
          <w:tcPr>
            <w:tcW w:w="653" w:type="dxa"/>
            <w:vMerge w:val="restart"/>
            <w:tcMar>
              <w:top w:w="85" w:type="dxa"/>
              <w:left w:w="28" w:type="dxa"/>
              <w:bottom w:w="85" w:type="dxa"/>
              <w:right w:w="28" w:type="dxa"/>
            </w:tcMar>
            <w:vAlign w:val="center"/>
          </w:tcPr>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专</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业</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基</w:t>
            </w:r>
          </w:p>
          <w:p w:rsidR="008E3AF3" w:rsidRDefault="008E3AF3" w:rsidP="00954854">
            <w:pPr>
              <w:snapToGrid w:val="0"/>
              <w:spacing w:line="260" w:lineRule="exact"/>
              <w:jc w:val="center"/>
              <w:rPr>
                <w:rFonts w:ascii="仿宋_GB2312" w:eastAsia="仿宋_GB2312" w:hAnsi="宋体"/>
                <w:b/>
                <w:color w:val="000000"/>
                <w:kern w:val="0"/>
                <w:sz w:val="18"/>
                <w:szCs w:val="18"/>
              </w:rPr>
            </w:pPr>
            <w:proofErr w:type="gramStart"/>
            <w:r>
              <w:rPr>
                <w:rFonts w:ascii="仿宋_GB2312" w:eastAsia="仿宋_GB2312" w:hAnsi="宋体" w:hint="eastAsia"/>
                <w:b/>
                <w:color w:val="000000"/>
                <w:kern w:val="0"/>
                <w:sz w:val="18"/>
                <w:szCs w:val="18"/>
              </w:rPr>
              <w:t>础</w:t>
            </w:r>
            <w:proofErr w:type="gramEnd"/>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课</w:t>
            </w:r>
          </w:p>
          <w:p w:rsidR="008E3AF3" w:rsidRDefault="008E3AF3" w:rsidP="00954854">
            <w:pPr>
              <w:snapToGrid w:val="0"/>
              <w:spacing w:line="260" w:lineRule="exact"/>
              <w:jc w:val="center"/>
              <w:rPr>
                <w:rFonts w:ascii="仿宋_GB2312" w:eastAsia="仿宋_GB2312" w:hAnsi="宋体"/>
                <w:b/>
                <w:color w:val="000000"/>
                <w:kern w:val="0"/>
                <w:sz w:val="18"/>
                <w:szCs w:val="18"/>
              </w:rPr>
            </w:pPr>
            <w:r>
              <w:rPr>
                <w:rFonts w:ascii="仿宋_GB2312" w:eastAsia="仿宋_GB2312" w:hAnsi="宋体" w:hint="eastAsia"/>
                <w:b/>
                <w:color w:val="000000"/>
                <w:kern w:val="0"/>
                <w:sz w:val="18"/>
                <w:szCs w:val="18"/>
              </w:rPr>
              <w:t>程</w:t>
            </w: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1031121125</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数学与应用数学专业导论</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1</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16</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1</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1031121122</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复变函数</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hint="eastAsia"/>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4</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1031121123</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近世代数</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hint="eastAsia"/>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1031121128</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实变函数</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hint="eastAsia"/>
                <w:color w:val="000000"/>
                <w:szCs w:val="21"/>
              </w:rPr>
              <w:t>3</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64</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1031121124</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数学建模</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1</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16</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4</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r>
      <w:tr w:rsidR="008E3AF3" w:rsidTr="00954854">
        <w:trPr>
          <w:trHeight w:hRule="exact" w:val="312"/>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1031121131</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泛函分析</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48</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jc w:val="center"/>
              <w:rPr>
                <w:rFonts w:ascii="仿宋_GB2312" w:eastAsia="仿宋_GB2312"/>
                <w:sz w:val="15"/>
                <w:szCs w:val="15"/>
              </w:rPr>
            </w:pPr>
          </w:p>
        </w:tc>
      </w:tr>
      <w:tr w:rsidR="008E3AF3" w:rsidTr="00954854">
        <w:trPr>
          <w:trHeight w:hRule="exact" w:val="453"/>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1031121133</w:t>
            </w:r>
          </w:p>
        </w:tc>
        <w:tc>
          <w:tcPr>
            <w:tcW w:w="2211" w:type="dxa"/>
            <w:tcMar>
              <w:top w:w="85" w:type="dxa"/>
              <w:left w:w="28" w:type="dxa"/>
              <w:bottom w:w="85" w:type="dxa"/>
              <w:right w:w="28" w:type="dxa"/>
            </w:tcMar>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微分几何</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_GB2312"/>
                <w:color w:val="000000"/>
                <w:szCs w:val="21"/>
              </w:rPr>
              <w:t>48</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color w:val="000000"/>
                <w:kern w:val="0"/>
                <w:sz w:val="15"/>
                <w:szCs w:val="15"/>
              </w:rPr>
            </w:pPr>
            <w:r>
              <w:rPr>
                <w:color w:val="000000"/>
                <w:sz w:val="15"/>
                <w:szCs w:val="15"/>
              </w:rPr>
              <w:t>√</w:t>
            </w:r>
          </w:p>
        </w:tc>
        <w:tc>
          <w:tcPr>
            <w:tcW w:w="75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sz w:val="15"/>
                <w:szCs w:val="15"/>
              </w:rPr>
            </w:pPr>
          </w:p>
        </w:tc>
      </w:tr>
      <w:tr w:rsidR="008E3AF3" w:rsidTr="00954854">
        <w:trPr>
          <w:trHeight w:hRule="exact" w:val="510"/>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1031121127</w:t>
            </w:r>
          </w:p>
        </w:tc>
        <w:tc>
          <w:tcPr>
            <w:tcW w:w="2211" w:type="dxa"/>
            <w:tcMar>
              <w:top w:w="85" w:type="dxa"/>
              <w:left w:w="28" w:type="dxa"/>
              <w:bottom w:w="85" w:type="dxa"/>
              <w:right w:w="28" w:type="dxa"/>
            </w:tcMar>
            <w:vAlign w:val="center"/>
          </w:tcPr>
          <w:p w:rsidR="008E3AF3" w:rsidRPr="00C4725F" w:rsidRDefault="008E3AF3" w:rsidP="00954854">
            <w:pPr>
              <w:widowControl/>
              <w:snapToGrid w:val="0"/>
              <w:jc w:val="center"/>
              <w:rPr>
                <w:rFonts w:ascii="仿宋_GB2312" w:eastAsia="仿宋_GB2312"/>
                <w:color w:val="000000"/>
                <w:kern w:val="0"/>
                <w:sz w:val="18"/>
                <w:szCs w:val="18"/>
              </w:rPr>
            </w:pPr>
            <w:r w:rsidRPr="00C4725F">
              <w:rPr>
                <w:rFonts w:ascii="仿宋_GB2312" w:eastAsia="仿宋_GB2312" w:hAnsi="仿宋" w:hint="eastAsia"/>
                <w:color w:val="000000"/>
                <w:sz w:val="18"/>
                <w:szCs w:val="18"/>
              </w:rPr>
              <w:t>初等数学研究</w:t>
            </w:r>
          </w:p>
        </w:tc>
        <w:tc>
          <w:tcPr>
            <w:tcW w:w="567"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hint="eastAsia"/>
                <w:color w:val="000000"/>
                <w:szCs w:val="21"/>
              </w:rPr>
              <w:t>4</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kern w:val="0"/>
                <w:szCs w:val="21"/>
              </w:rPr>
            </w:pPr>
            <w:r w:rsidRPr="00C4725F">
              <w:rPr>
                <w:rFonts w:eastAsia="仿宋_GB2312"/>
                <w:color w:val="000000"/>
                <w:szCs w:val="21"/>
              </w:rPr>
              <w:t>80</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kern w:val="0"/>
                <w:szCs w:val="21"/>
              </w:rPr>
              <w:t>3</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color w:val="000000"/>
                <w:sz w:val="15"/>
                <w:szCs w:val="15"/>
              </w:rPr>
            </w:pPr>
            <w:r>
              <w:rPr>
                <w:color w:val="000000"/>
                <w:sz w:val="18"/>
                <w:szCs w:val="18"/>
              </w:rPr>
              <w:t>√</w:t>
            </w:r>
          </w:p>
        </w:tc>
        <w:tc>
          <w:tcPr>
            <w:tcW w:w="759" w:type="dxa"/>
            <w:vMerge w:val="restart"/>
            <w:tcMar>
              <w:top w:w="85" w:type="dxa"/>
              <w:left w:w="28" w:type="dxa"/>
              <w:bottom w:w="85" w:type="dxa"/>
              <w:right w:w="28" w:type="dxa"/>
            </w:tcMar>
            <w:vAlign w:val="center"/>
          </w:tcPr>
          <w:p w:rsidR="008E3AF3" w:rsidRDefault="008E3AF3" w:rsidP="00954854">
            <w:pPr>
              <w:snapToGrid w:val="0"/>
              <w:jc w:val="center"/>
              <w:rPr>
                <w:rFonts w:ascii="仿宋_GB2312" w:eastAsia="仿宋_GB2312"/>
                <w:sz w:val="15"/>
                <w:szCs w:val="15"/>
              </w:rPr>
            </w:pPr>
            <w:r>
              <w:rPr>
                <w:rFonts w:ascii="仿宋_GB2312" w:eastAsia="仿宋_GB2312" w:hint="eastAsia"/>
                <w:sz w:val="15"/>
                <w:szCs w:val="15"/>
              </w:rPr>
              <w:t>要求学生至少选1门。</w:t>
            </w:r>
          </w:p>
        </w:tc>
      </w:tr>
      <w:tr w:rsidR="008E3AF3" w:rsidTr="00954854">
        <w:trPr>
          <w:trHeight w:hRule="exact" w:val="510"/>
          <w:jc w:val="center"/>
        </w:trPr>
        <w:tc>
          <w:tcPr>
            <w:tcW w:w="534"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653"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1031121134</w:t>
            </w:r>
          </w:p>
        </w:tc>
        <w:tc>
          <w:tcPr>
            <w:tcW w:w="2211" w:type="dxa"/>
            <w:tcMar>
              <w:top w:w="85" w:type="dxa"/>
              <w:left w:w="28" w:type="dxa"/>
              <w:bottom w:w="85" w:type="dxa"/>
              <w:right w:w="28" w:type="dxa"/>
            </w:tcMar>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高等代数进阶</w:t>
            </w:r>
          </w:p>
        </w:tc>
        <w:tc>
          <w:tcPr>
            <w:tcW w:w="567"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szCs w:val="21"/>
              </w:rPr>
            </w:pPr>
            <w:r w:rsidRPr="00C4725F">
              <w:rPr>
                <w:rFonts w:eastAsia="仿宋_GB2312" w:hint="eastAsia"/>
                <w:color w:val="000000"/>
                <w:szCs w:val="21"/>
              </w:rPr>
              <w:t>4</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color w:val="000000"/>
                <w:szCs w:val="21"/>
              </w:rPr>
            </w:pPr>
            <w:r w:rsidRPr="00C4725F">
              <w:rPr>
                <w:rFonts w:eastAsia="仿宋_GB2312" w:hint="eastAsia"/>
                <w:color w:val="000000"/>
                <w:szCs w:val="21"/>
              </w:rPr>
              <w:t>80</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_GB2312" w:hint="eastAsia"/>
                <w:kern w:val="0"/>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_GB2312" w:eastAsia="仿宋_GB2312"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color w:val="000000"/>
                <w:sz w:val="18"/>
                <w:szCs w:val="18"/>
              </w:rPr>
            </w:pPr>
          </w:p>
        </w:tc>
        <w:tc>
          <w:tcPr>
            <w:tcW w:w="759" w:type="dxa"/>
            <w:vMerge/>
            <w:tcMar>
              <w:top w:w="85" w:type="dxa"/>
              <w:left w:w="28" w:type="dxa"/>
              <w:bottom w:w="85" w:type="dxa"/>
              <w:right w:w="28" w:type="dxa"/>
            </w:tcMar>
            <w:vAlign w:val="center"/>
          </w:tcPr>
          <w:p w:rsidR="008E3AF3" w:rsidRDefault="008E3AF3" w:rsidP="00954854">
            <w:pPr>
              <w:snapToGrid w:val="0"/>
              <w:jc w:val="center"/>
              <w:rPr>
                <w:rFonts w:ascii="仿宋_GB2312" w:eastAsia="仿宋_GB2312"/>
                <w:sz w:val="15"/>
                <w:szCs w:val="15"/>
              </w:rPr>
            </w:pPr>
          </w:p>
        </w:tc>
      </w:tr>
      <w:tr w:rsidR="008E3AF3" w:rsidTr="00954854">
        <w:trPr>
          <w:trHeight w:hRule="exact" w:val="32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widowControl/>
              <w:snapToGrid w:val="0"/>
              <w:ind w:firstLineChars="200" w:firstLine="361"/>
              <w:jc w:val="center"/>
              <w:rPr>
                <w:rFonts w:ascii="仿宋_GB2312" w:eastAsia="仿宋_GB2312" w:hAnsi="宋体"/>
                <w:b/>
                <w:color w:val="000000"/>
                <w:kern w:val="0"/>
                <w:sz w:val="18"/>
                <w:szCs w:val="18"/>
              </w:rPr>
            </w:pPr>
          </w:p>
        </w:tc>
        <w:tc>
          <w:tcPr>
            <w:tcW w:w="3685" w:type="dxa"/>
            <w:gridSpan w:val="2"/>
            <w:vAlign w:val="center"/>
          </w:tcPr>
          <w:p w:rsidR="008E3AF3" w:rsidRPr="00C4725F" w:rsidRDefault="008E3AF3" w:rsidP="00954854">
            <w:pPr>
              <w:widowControl/>
              <w:snapToGrid w:val="0"/>
              <w:ind w:firstLineChars="200" w:firstLine="361"/>
              <w:jc w:val="center"/>
              <w:rPr>
                <w:rFonts w:ascii="仿宋_GB2312" w:eastAsia="仿宋_GB2312"/>
                <w:b/>
                <w:color w:val="000000"/>
                <w:kern w:val="0"/>
                <w:sz w:val="18"/>
                <w:szCs w:val="18"/>
              </w:rPr>
            </w:pPr>
            <w:r w:rsidRPr="00C4725F">
              <w:rPr>
                <w:rFonts w:ascii="仿宋_GB2312" w:eastAsia="仿宋_GB2312" w:hAnsi="仿宋" w:hint="eastAsia"/>
                <w:b/>
                <w:color w:val="000000"/>
                <w:kern w:val="0"/>
                <w:sz w:val="18"/>
                <w:szCs w:val="18"/>
              </w:rPr>
              <w:t>小</w:t>
            </w:r>
            <w:r w:rsidRPr="00C4725F">
              <w:rPr>
                <w:rFonts w:ascii="仿宋_GB2312" w:eastAsia="仿宋_GB2312"/>
                <w:b/>
                <w:color w:val="000000"/>
                <w:kern w:val="0"/>
                <w:sz w:val="18"/>
                <w:szCs w:val="18"/>
              </w:rPr>
              <w:t xml:space="preserve">  </w:t>
            </w:r>
            <w:r w:rsidRPr="00C4725F">
              <w:rPr>
                <w:rFonts w:ascii="仿宋_GB2312" w:eastAsia="仿宋_GB2312" w:hAnsi="仿宋" w:hint="eastAsia"/>
                <w:b/>
                <w:color w:val="000000"/>
                <w:kern w:val="0"/>
                <w:sz w:val="18"/>
                <w:szCs w:val="18"/>
              </w:rPr>
              <w:t>计</w:t>
            </w:r>
          </w:p>
        </w:tc>
        <w:tc>
          <w:tcPr>
            <w:tcW w:w="567"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b/>
                <w:color w:val="000000"/>
                <w:kern w:val="0"/>
                <w:szCs w:val="21"/>
              </w:rPr>
            </w:pPr>
            <w:r w:rsidRPr="00C4725F">
              <w:rPr>
                <w:rFonts w:eastAsia="仿宋_GB2312" w:hint="eastAsia"/>
                <w:b/>
                <w:color w:val="000000"/>
                <w:kern w:val="0"/>
                <w:szCs w:val="21"/>
              </w:rPr>
              <w:t>19</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_GB2312"/>
                <w:b/>
                <w:color w:val="000000"/>
                <w:kern w:val="0"/>
                <w:szCs w:val="21"/>
              </w:rPr>
            </w:pPr>
            <w:r w:rsidRPr="00C4725F">
              <w:rPr>
                <w:rFonts w:eastAsia="仿宋_GB2312"/>
                <w:b/>
                <w:color w:val="000000"/>
                <w:kern w:val="0"/>
                <w:szCs w:val="21"/>
              </w:rPr>
              <w:t>400</w:t>
            </w:r>
          </w:p>
        </w:tc>
        <w:tc>
          <w:tcPr>
            <w:tcW w:w="567" w:type="dxa"/>
            <w:tcMar>
              <w:top w:w="85" w:type="dxa"/>
              <w:left w:w="28" w:type="dxa"/>
              <w:bottom w:w="85" w:type="dxa"/>
              <w:right w:w="28" w:type="dxa"/>
            </w:tcMar>
            <w:vAlign w:val="center"/>
          </w:tcPr>
          <w:p w:rsidR="008E3AF3" w:rsidRDefault="008E3AF3" w:rsidP="00954854">
            <w:pPr>
              <w:widowControl/>
              <w:snapToGrid w:val="0"/>
              <w:jc w:val="center"/>
              <w:rPr>
                <w:rFonts w:eastAsia="仿宋_GB2312"/>
                <w:b/>
                <w:kern w:val="0"/>
                <w:szCs w:val="21"/>
              </w:rPr>
            </w:pP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b/>
                <w:color w:val="000000"/>
                <w:kern w:val="0"/>
                <w:sz w:val="15"/>
                <w:szCs w:val="15"/>
              </w:rPr>
            </w:pP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b/>
                <w:color w:val="000000"/>
                <w:kern w:val="0"/>
                <w:sz w:val="15"/>
                <w:szCs w:val="15"/>
              </w:rPr>
            </w:pPr>
          </w:p>
        </w:tc>
        <w:tc>
          <w:tcPr>
            <w:tcW w:w="759" w:type="dxa"/>
            <w:tcMar>
              <w:top w:w="85" w:type="dxa"/>
              <w:left w:w="28" w:type="dxa"/>
              <w:bottom w:w="85" w:type="dxa"/>
              <w:right w:w="28" w:type="dxa"/>
            </w:tcMar>
            <w:vAlign w:val="center"/>
          </w:tcPr>
          <w:p w:rsidR="008E3AF3" w:rsidRDefault="008E3AF3" w:rsidP="00954854">
            <w:pPr>
              <w:widowControl/>
              <w:snapToGrid w:val="0"/>
              <w:jc w:val="center"/>
              <w:rPr>
                <w:rFonts w:ascii="仿宋_GB2312" w:eastAsia="仿宋_GB2312"/>
                <w:b/>
                <w:color w:val="000000"/>
                <w:kern w:val="0"/>
                <w:sz w:val="15"/>
                <w:szCs w:val="15"/>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restart"/>
            <w:vAlign w:val="center"/>
          </w:tcPr>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专</w:t>
            </w:r>
          </w:p>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业</w:t>
            </w:r>
          </w:p>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选</w:t>
            </w:r>
          </w:p>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修</w:t>
            </w:r>
          </w:p>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课</w:t>
            </w:r>
          </w:p>
          <w:p w:rsidR="008E3AF3" w:rsidRDefault="008E3AF3" w:rsidP="00954854">
            <w:pPr>
              <w:adjustRightInd w:val="0"/>
              <w:snapToGrid w:val="0"/>
              <w:spacing w:line="260" w:lineRule="exact"/>
              <w:ind w:leftChars="2" w:left="4"/>
              <w:jc w:val="center"/>
              <w:rPr>
                <w:rFonts w:ascii="仿宋_GB2312" w:eastAsia="仿宋_GB2312"/>
                <w:b/>
                <w:sz w:val="18"/>
                <w:szCs w:val="18"/>
              </w:rPr>
            </w:pPr>
            <w:r>
              <w:rPr>
                <w:rFonts w:ascii="仿宋_GB2312" w:eastAsia="仿宋_GB2312" w:hint="eastAsia"/>
                <w:b/>
                <w:sz w:val="18"/>
                <w:szCs w:val="18"/>
              </w:rPr>
              <w:t>程</w:t>
            </w:r>
          </w:p>
        </w:tc>
        <w:tc>
          <w:tcPr>
            <w:tcW w:w="1474" w:type="dxa"/>
            <w:vAlign w:val="center"/>
          </w:tcPr>
          <w:p w:rsidR="008E3AF3" w:rsidRDefault="008E3AF3" w:rsidP="00954854">
            <w:pPr>
              <w:adjustRightInd w:val="0"/>
              <w:snapToGrid w:val="0"/>
              <w:ind w:leftChars="-66" w:left="-139"/>
              <w:jc w:val="center"/>
              <w:rPr>
                <w:rFonts w:ascii="仿宋" w:eastAsia="仿宋" w:hAnsi="仿宋"/>
                <w:sz w:val="18"/>
                <w:szCs w:val="18"/>
              </w:rPr>
            </w:pPr>
            <w:r>
              <w:rPr>
                <w:rFonts w:eastAsia="仿宋"/>
                <w:bCs/>
                <w:color w:val="000000"/>
                <w:kern w:val="0"/>
                <w:szCs w:val="21"/>
              </w:rPr>
              <w:t>1031121183</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专业英语选讲</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adjustRightInd w:val="0"/>
              <w:snapToGrid w:val="0"/>
              <w:ind w:leftChars="-66" w:left="-139"/>
              <w:jc w:val="center"/>
              <w:rPr>
                <w:rFonts w:ascii="仿宋" w:eastAsia="仿宋" w:hAnsi="仿宋"/>
                <w:sz w:val="18"/>
                <w:szCs w:val="18"/>
              </w:rPr>
            </w:pPr>
          </w:p>
        </w:tc>
        <w:tc>
          <w:tcPr>
            <w:tcW w:w="759" w:type="dxa"/>
            <w:vMerge w:val="restart"/>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p>
          <w:p w:rsidR="008E3AF3" w:rsidRDefault="008E3AF3" w:rsidP="00954854">
            <w:pPr>
              <w:jc w:val="center"/>
              <w:rPr>
                <w:rFonts w:ascii="仿宋" w:eastAsia="仿宋" w:hAnsi="仿宋"/>
                <w:sz w:val="18"/>
                <w:szCs w:val="18"/>
              </w:rPr>
            </w:pPr>
            <w:r>
              <w:rPr>
                <w:rFonts w:ascii="仿宋" w:eastAsia="仿宋" w:hAnsi="仿宋" w:hint="eastAsia"/>
                <w:sz w:val="18"/>
                <w:szCs w:val="18"/>
              </w:rPr>
              <w:t>专业选修课程中至</w:t>
            </w:r>
            <w:r>
              <w:rPr>
                <w:rFonts w:ascii="仿宋" w:eastAsia="仿宋" w:hAnsi="仿宋" w:hint="eastAsia"/>
                <w:sz w:val="18"/>
                <w:szCs w:val="18"/>
              </w:rPr>
              <w:lastRenderedPageBreak/>
              <w:t>少选修</w:t>
            </w:r>
            <w:r>
              <w:rPr>
                <w:rFonts w:eastAsia="仿宋" w:hint="eastAsia"/>
                <w:szCs w:val="21"/>
              </w:rPr>
              <w:t>8</w:t>
            </w:r>
            <w:r>
              <w:rPr>
                <w:rFonts w:ascii="仿宋" w:eastAsia="仿宋" w:hAnsi="仿宋" w:hint="eastAsia"/>
                <w:sz w:val="18"/>
                <w:szCs w:val="18"/>
              </w:rPr>
              <w:t>个学分</w:t>
            </w: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1031121174</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数学文化讲座</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1031121140</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生物数学</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_GB2312"/>
                <w:color w:val="000000"/>
                <w:kern w:val="0"/>
                <w:szCs w:val="21"/>
              </w:rPr>
            </w:pPr>
            <w:r>
              <w:rPr>
                <w:rFonts w:eastAsia="仿宋_GB2312"/>
                <w:color w:val="000000"/>
                <w:kern w:val="0"/>
                <w:szCs w:val="21"/>
              </w:rPr>
              <w:t>1031121135</w:t>
            </w:r>
          </w:p>
        </w:tc>
        <w:tc>
          <w:tcPr>
            <w:tcW w:w="2211" w:type="dxa"/>
            <w:vAlign w:val="center"/>
          </w:tcPr>
          <w:p w:rsidR="008E3AF3" w:rsidRPr="00C4725F" w:rsidRDefault="008E3AF3" w:rsidP="00954854">
            <w:pPr>
              <w:adjustRightInd w:val="0"/>
              <w:snapToGrid w:val="0"/>
              <w:jc w:val="center"/>
              <w:rPr>
                <w:rFonts w:ascii="仿宋_GB2312" w:eastAsia="仿宋_GB2312" w:hAnsi="仿宋"/>
                <w:color w:val="000000"/>
                <w:sz w:val="18"/>
                <w:szCs w:val="18"/>
              </w:rPr>
            </w:pPr>
            <w:r w:rsidRPr="00C4725F">
              <w:rPr>
                <w:rFonts w:ascii="仿宋" w:eastAsia="仿宋" w:hAnsi="仿宋" w:hint="eastAsia"/>
                <w:color w:val="000000"/>
                <w:sz w:val="18"/>
                <w:szCs w:val="18"/>
              </w:rPr>
              <w:t>数学分析进阶</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
                <w:color w:val="000000"/>
                <w:szCs w:val="21"/>
              </w:rPr>
              <w:t>6</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_GB2312"/>
                <w:color w:val="000000"/>
                <w:szCs w:val="21"/>
              </w:rPr>
            </w:pPr>
            <w:r w:rsidRPr="00C4725F">
              <w:rPr>
                <w:rFonts w:eastAsia="仿宋"/>
                <w:color w:val="000000"/>
                <w:szCs w:val="21"/>
              </w:rPr>
              <w:t>96</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_GB2312"/>
                <w:kern w:val="0"/>
                <w:szCs w:val="21"/>
              </w:rPr>
            </w:pPr>
            <w:r>
              <w:rPr>
                <w:rFonts w:eastAsia="仿宋"/>
                <w:color w:val="000000"/>
                <w:kern w:val="0"/>
                <w:szCs w:val="21"/>
              </w:rPr>
              <w:t>5</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_GB2312" w:eastAsia="仿宋_GB2312" w:hAnsi="仿宋"/>
                <w:color w:val="000000"/>
                <w:kern w:val="0"/>
                <w:sz w:val="18"/>
                <w:szCs w:val="18"/>
              </w:rPr>
            </w:pPr>
            <w:r>
              <w:rPr>
                <w:rFonts w:ascii="仿宋" w:eastAsia="仿宋" w:hAnsi="仿宋" w:hint="eastAsia"/>
                <w:color w:val="000000"/>
                <w:kern w:val="0"/>
                <w:sz w:val="18"/>
                <w:szCs w:val="18"/>
              </w:rPr>
              <w:t>考试</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_GB2312"/>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1031121141</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差分方程引论</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1031121142</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微分方程稳定性理论</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1031121143</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高等几何</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1031121144</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信息安全与密码</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1031121175</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分形与混沌理论</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1031121158</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数学教学信息技术</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1031121146</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proofErr w:type="spellStart"/>
            <w:r w:rsidRPr="00C4725F">
              <w:rPr>
                <w:rFonts w:ascii="仿宋_GB2312" w:eastAsia="仿宋_GB2312" w:hAnsi="仿宋"/>
                <w:color w:val="000000"/>
                <w:sz w:val="18"/>
                <w:szCs w:val="18"/>
              </w:rPr>
              <w:t>Mathematica</w:t>
            </w:r>
            <w:proofErr w:type="spellEnd"/>
            <w:r w:rsidRPr="00C4725F">
              <w:rPr>
                <w:rFonts w:ascii="仿宋_GB2312" w:eastAsia="仿宋_GB2312" w:hAnsi="仿宋" w:hint="eastAsia"/>
                <w:color w:val="000000"/>
                <w:sz w:val="18"/>
                <w:szCs w:val="18"/>
              </w:rPr>
              <w:t>基础及应用</w:t>
            </w:r>
          </w:p>
        </w:tc>
        <w:tc>
          <w:tcPr>
            <w:tcW w:w="567" w:type="dxa"/>
            <w:tcMar>
              <w:top w:w="85" w:type="dxa"/>
              <w:left w:w="28" w:type="dxa"/>
              <w:bottom w:w="85" w:type="dxa"/>
              <w:right w:w="28" w:type="dxa"/>
            </w:tcMar>
            <w:vAlign w:val="center"/>
          </w:tcPr>
          <w:p w:rsidR="008E3AF3" w:rsidRPr="00C4725F" w:rsidRDefault="008E3AF3" w:rsidP="00954854">
            <w:pPr>
              <w:widowControl/>
              <w:snapToGrid w:val="0"/>
              <w:spacing w:line="220" w:lineRule="exact"/>
              <w:jc w:val="center"/>
              <w:rPr>
                <w:rFonts w:eastAsia="仿宋"/>
                <w:color w:val="000000"/>
                <w:kern w:val="0"/>
                <w:szCs w:val="21"/>
              </w:rPr>
            </w:pPr>
            <w:r w:rsidRPr="00C4725F">
              <w:rPr>
                <w:rFonts w:eastAsia="仿宋"/>
                <w:color w:val="000000"/>
                <w:kern w:val="0"/>
                <w:szCs w:val="21"/>
              </w:rPr>
              <w:t>2</w:t>
            </w:r>
          </w:p>
        </w:tc>
        <w:tc>
          <w:tcPr>
            <w:tcW w:w="709" w:type="dxa"/>
            <w:tcMar>
              <w:top w:w="85" w:type="dxa"/>
              <w:left w:w="28" w:type="dxa"/>
              <w:bottom w:w="85" w:type="dxa"/>
              <w:right w:w="28" w:type="dxa"/>
            </w:tcMar>
            <w:vAlign w:val="center"/>
          </w:tcPr>
          <w:p w:rsidR="008E3AF3" w:rsidRPr="00C4725F" w:rsidRDefault="008E3AF3" w:rsidP="00954854">
            <w:pPr>
              <w:widowControl/>
              <w:adjustRightInd w:val="0"/>
              <w:snapToGrid w:val="0"/>
              <w:spacing w:line="220" w:lineRule="exact"/>
              <w:jc w:val="center"/>
              <w:rPr>
                <w:rFonts w:eastAsia="仿宋"/>
                <w:color w:val="000000"/>
                <w:kern w:val="0"/>
                <w:szCs w:val="21"/>
              </w:rPr>
            </w:pPr>
            <w:r w:rsidRPr="00C4725F">
              <w:rPr>
                <w:rFonts w:eastAsia="仿宋"/>
                <w:color w:val="000000"/>
                <w:kern w:val="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spacing w:line="220" w:lineRule="exact"/>
              <w:jc w:val="center"/>
              <w:rPr>
                <w:rFonts w:eastAsia="仿宋"/>
                <w:color w:val="000000"/>
                <w:kern w:val="0"/>
                <w:szCs w:val="21"/>
              </w:rPr>
            </w:pPr>
            <w:r>
              <w:rPr>
                <w:rFonts w:eastAsia="仿宋"/>
                <w:color w:val="000000"/>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1031121147</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运筹学</w:t>
            </w:r>
          </w:p>
        </w:tc>
        <w:tc>
          <w:tcPr>
            <w:tcW w:w="567" w:type="dxa"/>
            <w:tcMar>
              <w:top w:w="85" w:type="dxa"/>
              <w:left w:w="28" w:type="dxa"/>
              <w:bottom w:w="85" w:type="dxa"/>
              <w:right w:w="28" w:type="dxa"/>
            </w:tcMar>
            <w:vAlign w:val="center"/>
          </w:tcPr>
          <w:p w:rsidR="008E3AF3" w:rsidRPr="00C4725F" w:rsidRDefault="008E3AF3" w:rsidP="00954854">
            <w:pPr>
              <w:widowControl/>
              <w:snapToGrid w:val="0"/>
              <w:spacing w:line="220" w:lineRule="exact"/>
              <w:jc w:val="center"/>
              <w:rPr>
                <w:rFonts w:eastAsia="仿宋"/>
                <w:color w:val="000000"/>
                <w:kern w:val="0"/>
                <w:szCs w:val="21"/>
              </w:rPr>
            </w:pPr>
            <w:r w:rsidRPr="00C4725F">
              <w:rPr>
                <w:rFonts w:eastAsia="仿宋"/>
                <w:color w:val="000000"/>
                <w:kern w:val="0"/>
                <w:szCs w:val="21"/>
              </w:rPr>
              <w:t>2</w:t>
            </w:r>
          </w:p>
        </w:tc>
        <w:tc>
          <w:tcPr>
            <w:tcW w:w="709" w:type="dxa"/>
            <w:tcMar>
              <w:top w:w="85" w:type="dxa"/>
              <w:left w:w="28" w:type="dxa"/>
              <w:bottom w:w="85" w:type="dxa"/>
              <w:right w:w="28" w:type="dxa"/>
            </w:tcMar>
            <w:vAlign w:val="center"/>
          </w:tcPr>
          <w:p w:rsidR="008E3AF3" w:rsidRPr="00C4725F" w:rsidRDefault="008E3AF3" w:rsidP="00954854">
            <w:pPr>
              <w:widowControl/>
              <w:adjustRightInd w:val="0"/>
              <w:snapToGrid w:val="0"/>
              <w:spacing w:line="220" w:lineRule="exact"/>
              <w:jc w:val="center"/>
              <w:rPr>
                <w:rFonts w:eastAsia="仿宋"/>
                <w:color w:val="000000"/>
                <w:kern w:val="0"/>
                <w:szCs w:val="21"/>
              </w:rPr>
            </w:pPr>
            <w:r w:rsidRPr="00C4725F">
              <w:rPr>
                <w:rFonts w:eastAsia="仿宋"/>
                <w:color w:val="000000"/>
                <w:kern w:val="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spacing w:line="220" w:lineRule="exact"/>
              <w:jc w:val="center"/>
              <w:rPr>
                <w:rFonts w:eastAsia="仿宋"/>
                <w:color w:val="000000"/>
                <w:kern w:val="0"/>
                <w:szCs w:val="21"/>
              </w:rPr>
            </w:pPr>
            <w:r>
              <w:rPr>
                <w:rFonts w:eastAsia="仿宋"/>
                <w:color w:val="000000"/>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b/>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b/>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1031121148</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多值逻辑</w:t>
            </w:r>
          </w:p>
        </w:tc>
        <w:tc>
          <w:tcPr>
            <w:tcW w:w="567" w:type="dxa"/>
            <w:tcMar>
              <w:top w:w="85" w:type="dxa"/>
              <w:left w:w="28" w:type="dxa"/>
              <w:bottom w:w="85" w:type="dxa"/>
              <w:right w:w="28" w:type="dxa"/>
            </w:tcMar>
            <w:vAlign w:val="center"/>
          </w:tcPr>
          <w:p w:rsidR="008E3AF3" w:rsidRPr="00C4725F" w:rsidRDefault="008E3AF3" w:rsidP="00954854">
            <w:pPr>
              <w:widowControl/>
              <w:snapToGrid w:val="0"/>
              <w:spacing w:line="220" w:lineRule="exact"/>
              <w:jc w:val="center"/>
              <w:rPr>
                <w:rFonts w:eastAsia="仿宋"/>
                <w:color w:val="000000"/>
                <w:kern w:val="0"/>
                <w:szCs w:val="21"/>
              </w:rPr>
            </w:pPr>
            <w:r w:rsidRPr="00C4725F">
              <w:rPr>
                <w:rFonts w:eastAsia="仿宋"/>
                <w:color w:val="000000"/>
                <w:kern w:val="0"/>
                <w:szCs w:val="21"/>
              </w:rPr>
              <w:t>2</w:t>
            </w:r>
          </w:p>
        </w:tc>
        <w:tc>
          <w:tcPr>
            <w:tcW w:w="709" w:type="dxa"/>
            <w:tcMar>
              <w:top w:w="85" w:type="dxa"/>
              <w:left w:w="28" w:type="dxa"/>
              <w:bottom w:w="85" w:type="dxa"/>
              <w:right w:w="28" w:type="dxa"/>
            </w:tcMar>
            <w:vAlign w:val="center"/>
          </w:tcPr>
          <w:p w:rsidR="008E3AF3" w:rsidRPr="00C4725F" w:rsidRDefault="008E3AF3" w:rsidP="00954854">
            <w:pPr>
              <w:widowControl/>
              <w:adjustRightInd w:val="0"/>
              <w:snapToGrid w:val="0"/>
              <w:spacing w:line="220" w:lineRule="exact"/>
              <w:jc w:val="center"/>
              <w:rPr>
                <w:rFonts w:eastAsia="仿宋"/>
                <w:color w:val="000000"/>
                <w:kern w:val="0"/>
                <w:szCs w:val="21"/>
              </w:rPr>
            </w:pPr>
            <w:r w:rsidRPr="00C4725F">
              <w:rPr>
                <w:rFonts w:eastAsia="仿宋"/>
                <w:color w:val="000000"/>
                <w:kern w:val="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spacing w:line="220" w:lineRule="exact"/>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1031121149</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统计软件</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color w:val="000000"/>
                <w:kern w:val="0"/>
                <w:szCs w:val="21"/>
              </w:rPr>
            </w:pPr>
            <w:r>
              <w:rPr>
                <w:rFonts w:eastAsia="仿宋"/>
                <w:color w:val="000000"/>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1031121176</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实分析引论</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color w:val="000000"/>
                <w:kern w:val="0"/>
                <w:szCs w:val="21"/>
              </w:rPr>
            </w:pPr>
            <w:r>
              <w:rPr>
                <w:rFonts w:eastAsia="仿宋"/>
                <w:color w:val="000000"/>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1031121177</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微分流形</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color w:val="000000"/>
                <w:kern w:val="0"/>
                <w:szCs w:val="21"/>
              </w:rPr>
            </w:pPr>
            <w:r>
              <w:rPr>
                <w:rFonts w:eastAsia="仿宋"/>
                <w:color w:val="000000"/>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1031121178</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微分动力系统</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color w:val="000000"/>
                <w:kern w:val="0"/>
                <w:szCs w:val="21"/>
              </w:rPr>
            </w:pPr>
            <w:r>
              <w:rPr>
                <w:rFonts w:eastAsia="仿宋"/>
                <w:color w:val="000000"/>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1031121179</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常微分方程选讲</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color w:val="000000"/>
                <w:kern w:val="0"/>
                <w:szCs w:val="21"/>
              </w:rPr>
            </w:pPr>
            <w:r>
              <w:rPr>
                <w:rFonts w:eastAsia="仿宋"/>
                <w:color w:val="000000"/>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1031121150</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模糊数学基础</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1031121182</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数值代数选讲</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1031121152</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图论基础</w:t>
            </w:r>
          </w:p>
        </w:tc>
        <w:tc>
          <w:tcPr>
            <w:tcW w:w="567"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snapToGrid w:val="0"/>
              <w:jc w:val="center"/>
              <w:rPr>
                <w:rFonts w:eastAsia="仿宋"/>
                <w:color w:val="000000"/>
                <w:szCs w:val="21"/>
              </w:rPr>
            </w:pPr>
            <w:r w:rsidRPr="00C4725F">
              <w:rPr>
                <w:rFonts w:eastAsia="仿宋"/>
                <w:color w:val="000000"/>
                <w:szCs w:val="21"/>
              </w:rPr>
              <w:t>32</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1031121132</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拓扑学</w:t>
            </w:r>
          </w:p>
        </w:tc>
        <w:tc>
          <w:tcPr>
            <w:tcW w:w="567"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2</w:t>
            </w:r>
          </w:p>
        </w:tc>
        <w:tc>
          <w:tcPr>
            <w:tcW w:w="709" w:type="dxa"/>
            <w:tcMar>
              <w:top w:w="85" w:type="dxa"/>
              <w:left w:w="28" w:type="dxa"/>
              <w:bottom w:w="85" w:type="dxa"/>
              <w:right w:w="28" w:type="dxa"/>
            </w:tcMar>
            <w:vAlign w:val="center"/>
          </w:tcPr>
          <w:p w:rsidR="008E3AF3" w:rsidRPr="00C4725F" w:rsidRDefault="008E3AF3" w:rsidP="00954854">
            <w:pPr>
              <w:adjustRightInd w:val="0"/>
              <w:snapToGrid w:val="0"/>
              <w:jc w:val="center"/>
              <w:rPr>
                <w:rFonts w:eastAsia="仿宋"/>
                <w:color w:val="000000"/>
                <w:szCs w:val="21"/>
              </w:rPr>
            </w:pPr>
            <w:r w:rsidRPr="00C4725F">
              <w:rPr>
                <w:rFonts w:eastAsia="仿宋"/>
                <w:color w:val="000000"/>
                <w:szCs w:val="21"/>
              </w:rPr>
              <w:t>48</w:t>
            </w:r>
          </w:p>
        </w:tc>
        <w:tc>
          <w:tcPr>
            <w:tcW w:w="567" w:type="dxa"/>
            <w:tcMar>
              <w:top w:w="85" w:type="dxa"/>
              <w:left w:w="28" w:type="dxa"/>
              <w:bottom w:w="85" w:type="dxa"/>
              <w:right w:w="28" w:type="dxa"/>
            </w:tcMar>
            <w:vAlign w:val="center"/>
          </w:tcPr>
          <w:p w:rsidR="008E3AF3" w:rsidRDefault="008E3AF3" w:rsidP="00954854">
            <w:pPr>
              <w:widowControl/>
              <w:adjustRightInd w:val="0"/>
              <w:snapToGrid w:val="0"/>
              <w:jc w:val="center"/>
              <w:rPr>
                <w:rFonts w:eastAsia="仿宋"/>
                <w:kern w:val="0"/>
                <w:szCs w:val="21"/>
              </w:rPr>
            </w:pPr>
            <w:r>
              <w:rPr>
                <w:rFonts w:eastAsia="仿宋"/>
                <w:kern w:val="0"/>
                <w:szCs w:val="21"/>
              </w:rP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1031121153</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数论选讲</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1031121154</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组合数学基础</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1031121155</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proofErr w:type="gramStart"/>
            <w:r w:rsidRPr="00C4725F">
              <w:rPr>
                <w:rFonts w:ascii="仿宋_GB2312" w:eastAsia="仿宋_GB2312" w:hAnsi="仿宋" w:hint="eastAsia"/>
                <w:color w:val="000000"/>
                <w:sz w:val="18"/>
                <w:szCs w:val="18"/>
              </w:rPr>
              <w:t>数学史选讲</w:t>
            </w:r>
            <w:proofErr w:type="gramEnd"/>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1031121180</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数学思想方法</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7</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adjustRightInd w:val="0"/>
              <w:snapToGrid w:val="0"/>
              <w:jc w:val="center"/>
              <w:rPr>
                <w:rFonts w:ascii="仿宋" w:eastAsia="仿宋" w:hAnsi="仿宋"/>
                <w:sz w:val="18"/>
                <w:szCs w:val="18"/>
              </w:rPr>
            </w:pPr>
          </w:p>
        </w:tc>
      </w:tr>
      <w:tr w:rsidR="008E3AF3" w:rsidTr="00954854">
        <w:trPr>
          <w:trHeight w:hRule="exact" w:val="597"/>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1031121184</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中小学数学教育教学研究动态系列讲座</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bCs/>
                <w:color w:val="000000"/>
                <w:kern w:val="0"/>
                <w:sz w:val="18"/>
                <w:szCs w:val="18"/>
              </w:rPr>
            </w:pPr>
            <w:r>
              <w:rPr>
                <w:rFonts w:ascii="仿宋" w:eastAsia="仿宋" w:hAnsi="仿宋" w:hint="eastAsia"/>
                <w:bCs/>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adjustRightInd w:val="0"/>
              <w:snapToGrid w:val="0"/>
              <w:jc w:val="center"/>
              <w:rPr>
                <w:rFonts w:ascii="仿宋" w:eastAsia="仿宋" w:hAnsi="仿宋"/>
                <w:b/>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Default="008E3AF3" w:rsidP="00954854">
            <w:pPr>
              <w:widowControl/>
              <w:snapToGrid w:val="0"/>
              <w:jc w:val="center"/>
              <w:rPr>
                <w:rFonts w:eastAsia="仿宋"/>
                <w:bCs/>
                <w:color w:val="000000"/>
                <w:kern w:val="0"/>
                <w:szCs w:val="21"/>
              </w:rPr>
            </w:pPr>
            <w:r>
              <w:rPr>
                <w:rFonts w:eastAsia="仿宋"/>
                <w:bCs/>
                <w:color w:val="000000"/>
                <w:kern w:val="0"/>
                <w:szCs w:val="21"/>
              </w:rPr>
              <w:t>1031121156</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数学教育研究方法</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2</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t>8</w:t>
            </w: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r>
              <w:rPr>
                <w:rFonts w:ascii="仿宋" w:eastAsia="仿宋" w:hAnsi="仿宋" w:hint="eastAsia"/>
                <w:color w:val="000000"/>
                <w:kern w:val="0"/>
                <w:sz w:val="18"/>
                <w:szCs w:val="18"/>
              </w:rPr>
              <w:t>考查</w:t>
            </w: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eastAsia="仿宋"/>
                <w:bCs/>
                <w:color w:val="000000"/>
                <w:kern w:val="0"/>
                <w:szCs w:val="21"/>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Pr="0042038E" w:rsidRDefault="0042038E" w:rsidP="00954854">
            <w:pPr>
              <w:widowControl/>
              <w:snapToGrid w:val="0"/>
              <w:jc w:val="center"/>
              <w:rPr>
                <w:rFonts w:eastAsia="仿宋"/>
                <w:bCs/>
                <w:color w:val="000000"/>
                <w:kern w:val="0"/>
                <w:szCs w:val="21"/>
              </w:rPr>
            </w:pPr>
            <w:r w:rsidRPr="0042038E">
              <w:rPr>
                <w:rFonts w:eastAsia="仿宋" w:hint="eastAsia"/>
                <w:bCs/>
                <w:color w:val="000000"/>
                <w:kern w:val="0"/>
                <w:szCs w:val="21"/>
              </w:rPr>
              <w:t>1031121556</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数学分析专题讲座</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1</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Default="008E3AF3" w:rsidP="00954854">
            <w:pPr>
              <w:jc w:val="center"/>
            </w:pPr>
            <w:r w:rsidRPr="00843427">
              <w:t>1</w:t>
            </w:r>
            <w:r w:rsidRPr="00843427">
              <w:rPr>
                <w:rFonts w:hint="eastAsia"/>
              </w:rPr>
              <w:t>，</w:t>
            </w:r>
            <w:r w:rsidRPr="00843427">
              <w:t>2</w:t>
            </w:r>
          </w:p>
          <w:p w:rsidR="0042038E" w:rsidRPr="00843427" w:rsidRDefault="0042038E" w:rsidP="00954854">
            <w:pPr>
              <w:jc w:val="center"/>
            </w:pPr>
          </w:p>
        </w:tc>
        <w:tc>
          <w:tcPr>
            <w:tcW w:w="709" w:type="dxa"/>
            <w:tcMar>
              <w:top w:w="85" w:type="dxa"/>
              <w:left w:w="28" w:type="dxa"/>
              <w:bottom w:w="85" w:type="dxa"/>
              <w:right w:w="28" w:type="dxa"/>
            </w:tcMar>
            <w:vAlign w:val="center"/>
          </w:tcPr>
          <w:p w:rsidR="008E3AF3" w:rsidRPr="00843427" w:rsidRDefault="008E3AF3" w:rsidP="00954854">
            <w:pPr>
              <w:jc w:val="center"/>
            </w:pPr>
            <w:r w:rsidRPr="00843427">
              <w:rPr>
                <w:rFonts w:ascii="仿宋" w:eastAsia="仿宋" w:hAnsi="仿宋" w:hint="eastAsia"/>
                <w:kern w:val="0"/>
                <w:sz w:val="18"/>
                <w:szCs w:val="18"/>
              </w:rPr>
              <w:t>考查</w:t>
            </w:r>
          </w:p>
        </w:tc>
        <w:tc>
          <w:tcPr>
            <w:tcW w:w="708" w:type="dxa"/>
            <w:tcMar>
              <w:top w:w="85" w:type="dxa"/>
              <w:left w:w="28" w:type="dxa"/>
              <w:bottom w:w="85" w:type="dxa"/>
              <w:right w:w="28" w:type="dxa"/>
            </w:tcMar>
            <w:vAlign w:val="center"/>
          </w:tcPr>
          <w:p w:rsidR="008E3AF3" w:rsidRPr="00710D42" w:rsidRDefault="008E3AF3" w:rsidP="00954854">
            <w:pPr>
              <w:widowControl/>
              <w:snapToGrid w:val="0"/>
              <w:jc w:val="center"/>
              <w:rPr>
                <w:rFonts w:ascii="仿宋" w:eastAsia="仿宋" w:hAnsi="仿宋"/>
                <w:color w:val="FF0000"/>
                <w:kern w:val="0"/>
                <w:sz w:val="18"/>
                <w:szCs w:val="18"/>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1474" w:type="dxa"/>
            <w:vAlign w:val="center"/>
          </w:tcPr>
          <w:p w:rsidR="008E3AF3" w:rsidRPr="0042038E" w:rsidRDefault="0042038E" w:rsidP="00954854">
            <w:pPr>
              <w:widowControl/>
              <w:snapToGrid w:val="0"/>
              <w:jc w:val="center"/>
              <w:rPr>
                <w:rFonts w:eastAsia="仿宋"/>
                <w:bCs/>
                <w:color w:val="000000"/>
                <w:kern w:val="0"/>
                <w:szCs w:val="21"/>
              </w:rPr>
            </w:pPr>
            <w:r w:rsidRPr="0042038E">
              <w:rPr>
                <w:rFonts w:eastAsia="仿宋" w:hint="eastAsia"/>
                <w:bCs/>
                <w:color w:val="000000"/>
                <w:kern w:val="0"/>
                <w:szCs w:val="21"/>
              </w:rPr>
              <w:t>1031121552</w:t>
            </w:r>
          </w:p>
        </w:tc>
        <w:tc>
          <w:tcPr>
            <w:tcW w:w="2211" w:type="dxa"/>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_GB2312" w:eastAsia="仿宋_GB2312" w:hAnsi="仿宋" w:hint="eastAsia"/>
                <w:color w:val="000000"/>
                <w:sz w:val="18"/>
                <w:szCs w:val="18"/>
              </w:rPr>
              <w:t>高等代数专题讲座</w:t>
            </w:r>
          </w:p>
        </w:tc>
        <w:tc>
          <w:tcPr>
            <w:tcW w:w="567"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1</w:t>
            </w:r>
          </w:p>
        </w:tc>
        <w:tc>
          <w:tcPr>
            <w:tcW w:w="709" w:type="dxa"/>
            <w:tcMar>
              <w:top w:w="85" w:type="dxa"/>
              <w:left w:w="28" w:type="dxa"/>
              <w:bottom w:w="85" w:type="dxa"/>
              <w:right w:w="28" w:type="dxa"/>
            </w:tcMar>
            <w:vAlign w:val="center"/>
          </w:tcPr>
          <w:p w:rsidR="008E3AF3" w:rsidRPr="00C4725F" w:rsidRDefault="008E3AF3" w:rsidP="00954854">
            <w:pPr>
              <w:jc w:val="center"/>
              <w:rPr>
                <w:color w:val="000000"/>
              </w:rPr>
            </w:pPr>
            <w:r w:rsidRPr="00C4725F">
              <w:rPr>
                <w:color w:val="000000"/>
              </w:rPr>
              <w:t>32</w:t>
            </w:r>
          </w:p>
        </w:tc>
        <w:tc>
          <w:tcPr>
            <w:tcW w:w="567" w:type="dxa"/>
            <w:tcMar>
              <w:top w:w="85" w:type="dxa"/>
              <w:left w:w="28" w:type="dxa"/>
              <w:bottom w:w="85" w:type="dxa"/>
              <w:right w:w="28" w:type="dxa"/>
            </w:tcMar>
            <w:vAlign w:val="center"/>
          </w:tcPr>
          <w:p w:rsidR="008E3AF3" w:rsidRPr="00843427" w:rsidRDefault="008E3AF3" w:rsidP="00954854">
            <w:pPr>
              <w:jc w:val="center"/>
            </w:pPr>
            <w:r w:rsidRPr="00843427">
              <w:t>1</w:t>
            </w:r>
            <w:r w:rsidRPr="00843427">
              <w:rPr>
                <w:rFonts w:hint="eastAsia"/>
              </w:rPr>
              <w:t>，</w:t>
            </w:r>
            <w:r w:rsidRPr="00843427">
              <w:t>2</w:t>
            </w:r>
          </w:p>
        </w:tc>
        <w:tc>
          <w:tcPr>
            <w:tcW w:w="709" w:type="dxa"/>
            <w:tcMar>
              <w:top w:w="85" w:type="dxa"/>
              <w:left w:w="28" w:type="dxa"/>
              <w:bottom w:w="85" w:type="dxa"/>
              <w:right w:w="28" w:type="dxa"/>
            </w:tcMar>
            <w:vAlign w:val="center"/>
          </w:tcPr>
          <w:p w:rsidR="008E3AF3" w:rsidRPr="00843427" w:rsidRDefault="008E3AF3" w:rsidP="00954854">
            <w:pPr>
              <w:jc w:val="center"/>
            </w:pPr>
            <w:r w:rsidRPr="00843427">
              <w:rPr>
                <w:rFonts w:ascii="仿宋" w:eastAsia="仿宋" w:hAnsi="仿宋" w:hint="eastAsia"/>
                <w:kern w:val="0"/>
                <w:sz w:val="18"/>
                <w:szCs w:val="18"/>
              </w:rPr>
              <w:t>考查</w:t>
            </w:r>
          </w:p>
        </w:tc>
        <w:tc>
          <w:tcPr>
            <w:tcW w:w="708" w:type="dxa"/>
            <w:tcMar>
              <w:top w:w="85" w:type="dxa"/>
              <w:left w:w="28" w:type="dxa"/>
              <w:bottom w:w="85" w:type="dxa"/>
              <w:right w:w="28" w:type="dxa"/>
            </w:tcMar>
            <w:vAlign w:val="center"/>
          </w:tcPr>
          <w:p w:rsidR="008E3AF3" w:rsidRPr="00710D42" w:rsidRDefault="008E3AF3" w:rsidP="00954854">
            <w:pPr>
              <w:widowControl/>
              <w:snapToGrid w:val="0"/>
              <w:jc w:val="center"/>
              <w:rPr>
                <w:rFonts w:ascii="仿宋" w:eastAsia="仿宋" w:hAnsi="仿宋"/>
                <w:color w:val="FF0000"/>
                <w:kern w:val="0"/>
                <w:sz w:val="18"/>
                <w:szCs w:val="18"/>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r w:rsidR="008E3AF3" w:rsidTr="00954854">
        <w:trPr>
          <w:trHeight w:hRule="exact" w:val="312"/>
          <w:jc w:val="center"/>
        </w:trPr>
        <w:tc>
          <w:tcPr>
            <w:tcW w:w="534" w:type="dxa"/>
            <w:vMerge/>
            <w:vAlign w:val="center"/>
          </w:tcPr>
          <w:p w:rsidR="008E3AF3" w:rsidRDefault="008E3AF3" w:rsidP="00954854">
            <w:pPr>
              <w:widowControl/>
              <w:jc w:val="center"/>
              <w:rPr>
                <w:rFonts w:ascii="仿宋_GB2312" w:eastAsia="仿宋_GB2312" w:hAnsi="宋体"/>
                <w:color w:val="000000"/>
                <w:kern w:val="0"/>
                <w:sz w:val="18"/>
                <w:szCs w:val="18"/>
              </w:rPr>
            </w:pPr>
          </w:p>
        </w:tc>
        <w:tc>
          <w:tcPr>
            <w:tcW w:w="653" w:type="dxa"/>
            <w:vMerge/>
            <w:vAlign w:val="center"/>
          </w:tcPr>
          <w:p w:rsidR="008E3AF3" w:rsidRDefault="008E3AF3" w:rsidP="00954854">
            <w:pPr>
              <w:snapToGrid w:val="0"/>
              <w:jc w:val="center"/>
              <w:rPr>
                <w:rFonts w:ascii="仿宋_GB2312" w:eastAsia="仿宋_GB2312" w:hAnsi="宋体"/>
                <w:color w:val="000000"/>
                <w:kern w:val="0"/>
                <w:sz w:val="18"/>
                <w:szCs w:val="18"/>
              </w:rPr>
            </w:pPr>
          </w:p>
        </w:tc>
        <w:tc>
          <w:tcPr>
            <w:tcW w:w="3685" w:type="dxa"/>
            <w:gridSpan w:val="2"/>
            <w:vAlign w:val="center"/>
          </w:tcPr>
          <w:p w:rsidR="008E3AF3" w:rsidRPr="00C4725F" w:rsidRDefault="008E3AF3" w:rsidP="00954854">
            <w:pPr>
              <w:widowControl/>
              <w:snapToGrid w:val="0"/>
              <w:jc w:val="center"/>
              <w:rPr>
                <w:rFonts w:ascii="仿宋_GB2312" w:eastAsia="仿宋_GB2312" w:hAnsi="仿宋"/>
                <w:color w:val="000000"/>
                <w:sz w:val="18"/>
                <w:szCs w:val="18"/>
              </w:rPr>
            </w:pPr>
            <w:r w:rsidRPr="00C4725F">
              <w:rPr>
                <w:rFonts w:ascii="仿宋" w:eastAsia="仿宋" w:hAnsi="仿宋" w:hint="eastAsia"/>
                <w:b/>
                <w:color w:val="000000"/>
                <w:kern w:val="0"/>
                <w:sz w:val="18"/>
                <w:szCs w:val="18"/>
              </w:rPr>
              <w:t>小</w:t>
            </w:r>
            <w:r w:rsidRPr="00C4725F">
              <w:rPr>
                <w:rFonts w:ascii="仿宋" w:eastAsia="仿宋" w:hAnsi="仿宋"/>
                <w:b/>
                <w:color w:val="000000"/>
                <w:kern w:val="0"/>
                <w:sz w:val="18"/>
                <w:szCs w:val="18"/>
              </w:rPr>
              <w:t xml:space="preserve">   </w:t>
            </w:r>
            <w:r w:rsidRPr="00C4725F">
              <w:rPr>
                <w:rFonts w:ascii="仿宋" w:eastAsia="仿宋" w:hAnsi="仿宋" w:hint="eastAsia"/>
                <w:b/>
                <w:color w:val="000000"/>
                <w:kern w:val="0"/>
                <w:sz w:val="18"/>
                <w:szCs w:val="18"/>
              </w:rPr>
              <w:t>计</w:t>
            </w:r>
          </w:p>
        </w:tc>
        <w:tc>
          <w:tcPr>
            <w:tcW w:w="567"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
                <w:b/>
                <w:color w:val="000000"/>
                <w:kern w:val="0"/>
                <w:szCs w:val="21"/>
              </w:rPr>
            </w:pPr>
            <w:r w:rsidRPr="00C4725F">
              <w:rPr>
                <w:rFonts w:eastAsia="仿宋" w:hint="eastAsia"/>
                <w:b/>
                <w:color w:val="000000"/>
                <w:kern w:val="0"/>
                <w:szCs w:val="21"/>
              </w:rPr>
              <w:t>8</w:t>
            </w:r>
          </w:p>
        </w:tc>
        <w:tc>
          <w:tcPr>
            <w:tcW w:w="709" w:type="dxa"/>
            <w:tcMar>
              <w:top w:w="85" w:type="dxa"/>
              <w:left w:w="28" w:type="dxa"/>
              <w:bottom w:w="85" w:type="dxa"/>
              <w:right w:w="28" w:type="dxa"/>
            </w:tcMar>
            <w:vAlign w:val="center"/>
          </w:tcPr>
          <w:p w:rsidR="008E3AF3" w:rsidRPr="00C4725F" w:rsidRDefault="008E3AF3" w:rsidP="00954854">
            <w:pPr>
              <w:widowControl/>
              <w:snapToGrid w:val="0"/>
              <w:jc w:val="center"/>
              <w:rPr>
                <w:rFonts w:eastAsia="仿宋"/>
                <w:b/>
                <w:color w:val="000000"/>
                <w:kern w:val="0"/>
                <w:szCs w:val="21"/>
              </w:rPr>
            </w:pPr>
            <w:r w:rsidRPr="00C4725F">
              <w:rPr>
                <w:rFonts w:eastAsia="仿宋"/>
                <w:b/>
                <w:color w:val="000000"/>
                <w:kern w:val="0"/>
                <w:szCs w:val="21"/>
              </w:rPr>
              <w:t>128</w:t>
            </w:r>
          </w:p>
        </w:tc>
        <w:tc>
          <w:tcPr>
            <w:tcW w:w="567" w:type="dxa"/>
            <w:tcMar>
              <w:top w:w="85" w:type="dxa"/>
              <w:left w:w="28" w:type="dxa"/>
              <w:bottom w:w="85" w:type="dxa"/>
              <w:right w:w="28" w:type="dxa"/>
            </w:tcMar>
            <w:vAlign w:val="center"/>
          </w:tcPr>
          <w:p w:rsidR="008E3AF3" w:rsidRDefault="008E3AF3" w:rsidP="00954854">
            <w:pPr>
              <w:jc w:val="center"/>
            </w:pPr>
          </w:p>
        </w:tc>
        <w:tc>
          <w:tcPr>
            <w:tcW w:w="709" w:type="dxa"/>
            <w:tcMar>
              <w:top w:w="85" w:type="dxa"/>
              <w:left w:w="28" w:type="dxa"/>
              <w:bottom w:w="85" w:type="dxa"/>
              <w:right w:w="28" w:type="dxa"/>
            </w:tcMar>
            <w:vAlign w:val="center"/>
          </w:tcPr>
          <w:p w:rsidR="008E3AF3" w:rsidRDefault="008E3AF3" w:rsidP="00954854">
            <w:pPr>
              <w:snapToGrid w:val="0"/>
              <w:jc w:val="center"/>
              <w:rPr>
                <w:rFonts w:ascii="仿宋" w:eastAsia="仿宋" w:hAnsi="仿宋"/>
                <w:color w:val="000000"/>
                <w:kern w:val="0"/>
                <w:sz w:val="18"/>
                <w:szCs w:val="18"/>
              </w:rPr>
            </w:pPr>
          </w:p>
        </w:tc>
        <w:tc>
          <w:tcPr>
            <w:tcW w:w="708" w:type="dxa"/>
            <w:tcMar>
              <w:top w:w="85" w:type="dxa"/>
              <w:left w:w="28" w:type="dxa"/>
              <w:bottom w:w="85" w:type="dxa"/>
              <w:right w:w="28" w:type="dxa"/>
            </w:tcMar>
            <w:vAlign w:val="center"/>
          </w:tcPr>
          <w:p w:rsidR="008E3AF3" w:rsidRDefault="008E3AF3" w:rsidP="00954854">
            <w:pPr>
              <w:widowControl/>
              <w:snapToGrid w:val="0"/>
              <w:jc w:val="center"/>
              <w:rPr>
                <w:rFonts w:ascii="仿宋" w:eastAsia="仿宋" w:hAnsi="仿宋"/>
                <w:color w:val="000000"/>
                <w:kern w:val="0"/>
                <w:sz w:val="18"/>
                <w:szCs w:val="18"/>
              </w:rPr>
            </w:pPr>
          </w:p>
        </w:tc>
        <w:tc>
          <w:tcPr>
            <w:tcW w:w="759" w:type="dxa"/>
            <w:vMerge/>
            <w:tcMar>
              <w:top w:w="85" w:type="dxa"/>
              <w:left w:w="28" w:type="dxa"/>
              <w:bottom w:w="85" w:type="dxa"/>
              <w:right w:w="28" w:type="dxa"/>
            </w:tcMar>
            <w:vAlign w:val="center"/>
          </w:tcPr>
          <w:p w:rsidR="008E3AF3" w:rsidRDefault="008E3AF3" w:rsidP="00954854">
            <w:pPr>
              <w:jc w:val="center"/>
              <w:rPr>
                <w:rFonts w:ascii="仿宋" w:eastAsia="仿宋" w:hAnsi="仿宋"/>
                <w:sz w:val="18"/>
                <w:szCs w:val="18"/>
              </w:rPr>
            </w:pPr>
          </w:p>
        </w:tc>
      </w:tr>
    </w:tbl>
    <w:p w:rsidR="00123E68" w:rsidRDefault="00123E68">
      <w:pPr>
        <w:spacing w:line="288" w:lineRule="auto"/>
        <w:rPr>
          <w:rFonts w:ascii="黑体" w:eastAsia="黑体"/>
          <w:color w:val="000000"/>
          <w:sz w:val="24"/>
        </w:rPr>
      </w:pPr>
    </w:p>
    <w:p w:rsidR="00123E68" w:rsidRPr="00EE0623" w:rsidRDefault="00123E68" w:rsidP="002D02B5">
      <w:pPr>
        <w:spacing w:afterLines="50" w:after="156" w:line="360" w:lineRule="exact"/>
        <w:ind w:firstLine="420"/>
        <w:jc w:val="center"/>
        <w:rPr>
          <w:rFonts w:ascii="黑体" w:eastAsia="黑体"/>
          <w:color w:val="000000"/>
          <w:sz w:val="24"/>
        </w:rPr>
      </w:pPr>
      <w:r w:rsidRPr="00EE0623">
        <w:rPr>
          <w:rFonts w:ascii="黑体" w:eastAsia="黑体" w:hint="eastAsia"/>
          <w:color w:val="000000"/>
          <w:sz w:val="24"/>
        </w:rPr>
        <w:t>教师教育理论课程</w:t>
      </w:r>
      <w:r>
        <w:rPr>
          <w:rFonts w:ascii="黑体" w:eastAsia="黑体" w:hint="eastAsia"/>
          <w:color w:val="000000"/>
          <w:sz w:val="24"/>
        </w:rPr>
        <w:t>模块</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334"/>
        <w:gridCol w:w="2077"/>
        <w:gridCol w:w="593"/>
        <w:gridCol w:w="563"/>
        <w:gridCol w:w="487"/>
        <w:gridCol w:w="7"/>
        <w:gridCol w:w="495"/>
        <w:gridCol w:w="677"/>
        <w:gridCol w:w="699"/>
        <w:gridCol w:w="938"/>
        <w:gridCol w:w="881"/>
      </w:tblGrid>
      <w:tr w:rsidR="00123E68" w:rsidRPr="008E3AF3" w:rsidTr="00BB0DFF">
        <w:trPr>
          <w:trHeight w:val="536"/>
          <w:jc w:val="center"/>
        </w:trPr>
        <w:tc>
          <w:tcPr>
            <w:tcW w:w="707"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课程类别</w:t>
            </w:r>
          </w:p>
        </w:tc>
        <w:tc>
          <w:tcPr>
            <w:tcW w:w="1334"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课程</w:t>
            </w:r>
            <w:r w:rsidR="008E3AF3" w:rsidRPr="008E3AF3">
              <w:rPr>
                <w:rFonts w:ascii="FangSong" w:eastAsia="仿宋" w:hAnsi="FangSong"/>
                <w:b/>
                <w:bCs/>
                <w:color w:val="000000"/>
                <w:kern w:val="0"/>
                <w:sz w:val="18"/>
                <w:szCs w:val="18"/>
              </w:rPr>
              <w:t>编码</w:t>
            </w:r>
          </w:p>
        </w:tc>
        <w:tc>
          <w:tcPr>
            <w:tcW w:w="2077"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课程</w:t>
            </w:r>
            <w:r w:rsidR="008E3AF3" w:rsidRPr="008E3AF3">
              <w:rPr>
                <w:rFonts w:ascii="FangSong" w:eastAsia="仿宋" w:hAnsi="FangSong"/>
                <w:b/>
                <w:bCs/>
                <w:color w:val="000000"/>
                <w:kern w:val="0"/>
                <w:sz w:val="18"/>
                <w:szCs w:val="18"/>
              </w:rPr>
              <w:t>名称</w:t>
            </w:r>
          </w:p>
        </w:tc>
        <w:tc>
          <w:tcPr>
            <w:tcW w:w="593"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学</w:t>
            </w:r>
          </w:p>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分</w:t>
            </w:r>
          </w:p>
        </w:tc>
        <w:tc>
          <w:tcPr>
            <w:tcW w:w="563"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总</w:t>
            </w:r>
          </w:p>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学时</w:t>
            </w:r>
          </w:p>
        </w:tc>
        <w:tc>
          <w:tcPr>
            <w:tcW w:w="494" w:type="dxa"/>
            <w:gridSpan w:val="2"/>
            <w:tcBorders>
              <w:bottom w:val="nil"/>
            </w:tcBorders>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讲授</w:t>
            </w:r>
          </w:p>
        </w:tc>
        <w:tc>
          <w:tcPr>
            <w:tcW w:w="495" w:type="dxa"/>
            <w:tcBorders>
              <w:bottom w:val="nil"/>
            </w:tcBorders>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实验</w:t>
            </w:r>
          </w:p>
        </w:tc>
        <w:tc>
          <w:tcPr>
            <w:tcW w:w="677" w:type="dxa"/>
            <w:tcBorders>
              <w:bottom w:val="nil"/>
            </w:tcBorders>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建议开课学期</w:t>
            </w:r>
          </w:p>
        </w:tc>
        <w:tc>
          <w:tcPr>
            <w:tcW w:w="699"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考核方式</w:t>
            </w:r>
          </w:p>
        </w:tc>
        <w:tc>
          <w:tcPr>
            <w:tcW w:w="938"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主要开课学院</w:t>
            </w:r>
          </w:p>
        </w:tc>
        <w:tc>
          <w:tcPr>
            <w:tcW w:w="881" w:type="dxa"/>
            <w:vAlign w:val="center"/>
          </w:tcPr>
          <w:p w:rsidR="00123E68" w:rsidRPr="008E3AF3" w:rsidRDefault="00123E68"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备注</w:t>
            </w:r>
          </w:p>
        </w:tc>
      </w:tr>
      <w:tr w:rsidR="00824810" w:rsidRPr="008E3AF3" w:rsidTr="00BB0DFF">
        <w:trPr>
          <w:trHeight w:val="397"/>
          <w:jc w:val="center"/>
        </w:trPr>
        <w:tc>
          <w:tcPr>
            <w:tcW w:w="707" w:type="dxa"/>
            <w:vMerge w:val="restart"/>
            <w:vAlign w:val="center"/>
          </w:tcPr>
          <w:p w:rsidR="00824810" w:rsidRPr="008E3AF3" w:rsidRDefault="00824810" w:rsidP="00954854">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教师教育理论必修课程</w:t>
            </w:r>
          </w:p>
        </w:tc>
        <w:tc>
          <w:tcPr>
            <w:tcW w:w="1334" w:type="dxa"/>
            <w:vAlign w:val="center"/>
          </w:tcPr>
          <w:p w:rsidR="00824810" w:rsidRPr="008E3AF3" w:rsidRDefault="004A037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1016111002</w:t>
            </w:r>
          </w:p>
        </w:tc>
        <w:tc>
          <w:tcPr>
            <w:tcW w:w="20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发展与教育心理学</w:t>
            </w:r>
          </w:p>
        </w:tc>
        <w:tc>
          <w:tcPr>
            <w:tcW w:w="59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w:t>
            </w:r>
          </w:p>
        </w:tc>
        <w:tc>
          <w:tcPr>
            <w:tcW w:w="56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48</w:t>
            </w:r>
          </w:p>
        </w:tc>
        <w:tc>
          <w:tcPr>
            <w:tcW w:w="48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46</w:t>
            </w:r>
          </w:p>
        </w:tc>
        <w:tc>
          <w:tcPr>
            <w:tcW w:w="502" w:type="dxa"/>
            <w:gridSpan w:val="2"/>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2</w:t>
            </w:r>
          </w:p>
        </w:tc>
        <w:tc>
          <w:tcPr>
            <w:tcW w:w="6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2</w:t>
            </w:r>
          </w:p>
        </w:tc>
        <w:tc>
          <w:tcPr>
            <w:tcW w:w="699"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考试</w:t>
            </w:r>
          </w:p>
        </w:tc>
        <w:tc>
          <w:tcPr>
            <w:tcW w:w="938" w:type="dxa"/>
            <w:vMerge w:val="restart"/>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教师教育学院</w:t>
            </w:r>
          </w:p>
        </w:tc>
        <w:tc>
          <w:tcPr>
            <w:tcW w:w="881" w:type="dxa"/>
            <w:vMerge w:val="restart"/>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本模块中包含书写训练、普通话与教师口语，</w:t>
            </w:r>
            <w:r>
              <w:rPr>
                <w:rFonts w:ascii="FangSong" w:eastAsia="仿宋" w:hAnsi="FangSong" w:hint="eastAsia"/>
                <w:bCs/>
                <w:color w:val="000000"/>
                <w:kern w:val="0"/>
                <w:sz w:val="18"/>
                <w:szCs w:val="18"/>
              </w:rPr>
              <w:t>2</w:t>
            </w:r>
            <w:r>
              <w:rPr>
                <w:rFonts w:ascii="FangSong" w:eastAsia="仿宋" w:hAnsi="FangSong" w:hint="eastAsia"/>
                <w:bCs/>
                <w:color w:val="000000"/>
                <w:kern w:val="0"/>
                <w:sz w:val="18"/>
                <w:szCs w:val="18"/>
              </w:rPr>
              <w:t>学分已纳入集中实践环节</w:t>
            </w:r>
          </w:p>
        </w:tc>
      </w:tr>
      <w:tr w:rsidR="00824810" w:rsidRPr="008E3AF3" w:rsidTr="00BB0DFF">
        <w:trPr>
          <w:trHeight w:val="397"/>
          <w:jc w:val="center"/>
        </w:trPr>
        <w:tc>
          <w:tcPr>
            <w:tcW w:w="707"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1334" w:type="dxa"/>
            <w:vAlign w:val="center"/>
          </w:tcPr>
          <w:p w:rsidR="00824810" w:rsidRPr="008E3AF3" w:rsidRDefault="004A037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1016111001</w:t>
            </w:r>
          </w:p>
        </w:tc>
        <w:tc>
          <w:tcPr>
            <w:tcW w:w="20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教育学</w:t>
            </w:r>
          </w:p>
        </w:tc>
        <w:tc>
          <w:tcPr>
            <w:tcW w:w="59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w:t>
            </w:r>
          </w:p>
        </w:tc>
        <w:tc>
          <w:tcPr>
            <w:tcW w:w="56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48</w:t>
            </w:r>
          </w:p>
        </w:tc>
        <w:tc>
          <w:tcPr>
            <w:tcW w:w="487" w:type="dxa"/>
            <w:vAlign w:val="center"/>
          </w:tcPr>
          <w:p w:rsidR="00824810" w:rsidRPr="008E3AF3" w:rsidRDefault="004A037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48</w:t>
            </w:r>
          </w:p>
        </w:tc>
        <w:tc>
          <w:tcPr>
            <w:tcW w:w="502" w:type="dxa"/>
            <w:gridSpan w:val="2"/>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6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w:t>
            </w:r>
          </w:p>
        </w:tc>
        <w:tc>
          <w:tcPr>
            <w:tcW w:w="699"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考试</w:t>
            </w:r>
          </w:p>
        </w:tc>
        <w:tc>
          <w:tcPr>
            <w:tcW w:w="938"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881"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r>
      <w:tr w:rsidR="00824810" w:rsidRPr="008E3AF3" w:rsidTr="00BB0DFF">
        <w:trPr>
          <w:trHeight w:val="397"/>
          <w:jc w:val="center"/>
        </w:trPr>
        <w:tc>
          <w:tcPr>
            <w:tcW w:w="707"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1334" w:type="dxa"/>
            <w:vAlign w:val="center"/>
          </w:tcPr>
          <w:p w:rsidR="00824810" w:rsidRPr="008E3AF3" w:rsidRDefault="004A037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1016111004</w:t>
            </w:r>
          </w:p>
        </w:tc>
        <w:tc>
          <w:tcPr>
            <w:tcW w:w="20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教师教育综合素质</w:t>
            </w:r>
          </w:p>
        </w:tc>
        <w:tc>
          <w:tcPr>
            <w:tcW w:w="59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2</w:t>
            </w:r>
          </w:p>
        </w:tc>
        <w:tc>
          <w:tcPr>
            <w:tcW w:w="56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32</w:t>
            </w:r>
          </w:p>
        </w:tc>
        <w:tc>
          <w:tcPr>
            <w:tcW w:w="48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32</w:t>
            </w:r>
          </w:p>
        </w:tc>
        <w:tc>
          <w:tcPr>
            <w:tcW w:w="502" w:type="dxa"/>
            <w:gridSpan w:val="2"/>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6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考试</w:t>
            </w:r>
          </w:p>
        </w:tc>
        <w:tc>
          <w:tcPr>
            <w:tcW w:w="938"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881"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r>
      <w:tr w:rsidR="00824810" w:rsidRPr="008E3AF3" w:rsidTr="00BB0DFF">
        <w:trPr>
          <w:trHeight w:val="397"/>
          <w:jc w:val="center"/>
        </w:trPr>
        <w:tc>
          <w:tcPr>
            <w:tcW w:w="707"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1334" w:type="dxa"/>
            <w:vAlign w:val="center"/>
          </w:tcPr>
          <w:p w:rsidR="00824810" w:rsidRPr="008E3AF3" w:rsidRDefault="004A0370" w:rsidP="00954854">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1900111010</w:t>
            </w:r>
          </w:p>
        </w:tc>
        <w:tc>
          <w:tcPr>
            <w:tcW w:w="20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数学学科教学论</w:t>
            </w:r>
          </w:p>
        </w:tc>
        <w:tc>
          <w:tcPr>
            <w:tcW w:w="59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2</w:t>
            </w:r>
          </w:p>
        </w:tc>
        <w:tc>
          <w:tcPr>
            <w:tcW w:w="563"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32</w:t>
            </w:r>
          </w:p>
        </w:tc>
        <w:tc>
          <w:tcPr>
            <w:tcW w:w="48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32</w:t>
            </w:r>
          </w:p>
        </w:tc>
        <w:tc>
          <w:tcPr>
            <w:tcW w:w="502" w:type="dxa"/>
            <w:gridSpan w:val="2"/>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c>
          <w:tcPr>
            <w:tcW w:w="677"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Align w:val="center"/>
          </w:tcPr>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数统</w:t>
            </w:r>
          </w:p>
          <w:p w:rsidR="00824810" w:rsidRPr="008E3AF3" w:rsidRDefault="00824810" w:rsidP="00954854">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学院</w:t>
            </w:r>
          </w:p>
        </w:tc>
        <w:tc>
          <w:tcPr>
            <w:tcW w:w="881" w:type="dxa"/>
            <w:vMerge/>
            <w:vAlign w:val="center"/>
          </w:tcPr>
          <w:p w:rsidR="00824810" w:rsidRPr="008E3AF3" w:rsidRDefault="00824810" w:rsidP="00954854">
            <w:pPr>
              <w:widowControl/>
              <w:snapToGrid w:val="0"/>
              <w:jc w:val="center"/>
              <w:rPr>
                <w:rFonts w:ascii="FangSong" w:eastAsia="仿宋" w:hAnsi="FangSong"/>
                <w:bCs/>
                <w:color w:val="000000"/>
                <w:kern w:val="0"/>
                <w:sz w:val="18"/>
                <w:szCs w:val="18"/>
              </w:rPr>
            </w:pPr>
          </w:p>
        </w:tc>
      </w:tr>
      <w:tr w:rsidR="00824810" w:rsidRPr="008E3AF3" w:rsidTr="00BB0DFF">
        <w:trPr>
          <w:trHeight w:val="397"/>
          <w:jc w:val="center"/>
        </w:trPr>
        <w:tc>
          <w:tcPr>
            <w:tcW w:w="707" w:type="dxa"/>
            <w:vMerge/>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3411" w:type="dxa"/>
            <w:gridSpan w:val="2"/>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小</w:t>
            </w:r>
            <w:r w:rsidRPr="008E3AF3">
              <w:rPr>
                <w:rFonts w:ascii="FangSong" w:eastAsia="仿宋" w:hAnsi="FangSong"/>
                <w:b/>
                <w:bCs/>
                <w:color w:val="000000"/>
                <w:kern w:val="0"/>
                <w:sz w:val="18"/>
                <w:szCs w:val="18"/>
              </w:rPr>
              <w:t xml:space="preserve">  </w:t>
            </w:r>
            <w:r w:rsidRPr="008E3AF3">
              <w:rPr>
                <w:rFonts w:ascii="FangSong" w:eastAsia="仿宋" w:hAnsi="FangSong"/>
                <w:b/>
                <w:bCs/>
                <w:color w:val="000000"/>
                <w:kern w:val="0"/>
                <w:sz w:val="18"/>
                <w:szCs w:val="18"/>
              </w:rPr>
              <w:t>计</w:t>
            </w:r>
          </w:p>
        </w:tc>
        <w:tc>
          <w:tcPr>
            <w:tcW w:w="593" w:type="dxa"/>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10</w:t>
            </w:r>
            <w:r>
              <w:rPr>
                <w:rFonts w:ascii="FangSong" w:eastAsia="仿宋" w:hAnsi="FangSong" w:hint="eastAsia"/>
                <w:b/>
                <w:bCs/>
                <w:color w:val="000000"/>
                <w:kern w:val="0"/>
                <w:sz w:val="18"/>
                <w:szCs w:val="18"/>
              </w:rPr>
              <w:t>+2</w:t>
            </w:r>
          </w:p>
        </w:tc>
        <w:tc>
          <w:tcPr>
            <w:tcW w:w="563" w:type="dxa"/>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160</w:t>
            </w:r>
          </w:p>
        </w:tc>
        <w:tc>
          <w:tcPr>
            <w:tcW w:w="487"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502" w:type="dxa"/>
            <w:gridSpan w:val="2"/>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677"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699"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938" w:type="dxa"/>
            <w:vAlign w:val="center"/>
          </w:tcPr>
          <w:p w:rsidR="00824810" w:rsidRPr="008E3AF3" w:rsidRDefault="00824810" w:rsidP="00BB0DFF">
            <w:pPr>
              <w:widowControl/>
              <w:adjustRightInd w:val="0"/>
              <w:snapToGrid w:val="0"/>
              <w:jc w:val="center"/>
              <w:rPr>
                <w:rFonts w:ascii="FangSong" w:eastAsia="仿宋_GB2312" w:hAnsi="FangSong"/>
                <w:kern w:val="0"/>
                <w:sz w:val="18"/>
                <w:szCs w:val="18"/>
              </w:rPr>
            </w:pPr>
          </w:p>
        </w:tc>
        <w:tc>
          <w:tcPr>
            <w:tcW w:w="881" w:type="dxa"/>
            <w:vMerge/>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r>
      <w:tr w:rsidR="00BB0DFF" w:rsidRPr="008E3AF3" w:rsidTr="00BB0DFF">
        <w:trPr>
          <w:trHeight w:val="397"/>
          <w:jc w:val="center"/>
        </w:trPr>
        <w:tc>
          <w:tcPr>
            <w:tcW w:w="707" w:type="dxa"/>
            <w:vMerge w:val="restart"/>
            <w:vAlign w:val="center"/>
          </w:tcPr>
          <w:p w:rsidR="00BB0DFF" w:rsidRPr="008E3AF3" w:rsidRDefault="00BB0DFF"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lastRenderedPageBreak/>
              <w:t>教师教育理论选修课程</w:t>
            </w:r>
          </w:p>
        </w:tc>
        <w:tc>
          <w:tcPr>
            <w:tcW w:w="1334" w:type="dxa"/>
            <w:vAlign w:val="center"/>
          </w:tcPr>
          <w:p w:rsidR="00BB0DFF" w:rsidRPr="008E3AF3" w:rsidRDefault="00BB0DFF" w:rsidP="00BB0DFF">
            <w:pPr>
              <w:widowControl/>
              <w:adjustRightInd w:val="0"/>
              <w:snapToGrid w:val="0"/>
              <w:jc w:val="center"/>
              <w:rPr>
                <w:rFonts w:ascii="FangSong" w:eastAsia="仿宋_GB2312" w:hAnsi="FangSong"/>
                <w:kern w:val="0"/>
                <w:sz w:val="18"/>
                <w:szCs w:val="18"/>
              </w:rPr>
            </w:pPr>
            <w:r w:rsidRPr="008E3AF3">
              <w:rPr>
                <w:rFonts w:ascii="FangSong" w:eastAsia="仿宋_GB2312" w:hAnsi="FangSong"/>
                <w:kern w:val="0"/>
                <w:sz w:val="18"/>
                <w:szCs w:val="18"/>
              </w:rPr>
              <w:t>1031121129</w:t>
            </w:r>
          </w:p>
        </w:tc>
        <w:tc>
          <w:tcPr>
            <w:tcW w:w="2077" w:type="dxa"/>
            <w:vAlign w:val="center"/>
          </w:tcPr>
          <w:p w:rsidR="00BB0DFF" w:rsidRPr="008E3AF3" w:rsidRDefault="00BB0DFF" w:rsidP="00BB0DFF">
            <w:pPr>
              <w:widowControl/>
              <w:adjustRightInd w:val="0"/>
              <w:snapToGrid w:val="0"/>
              <w:jc w:val="center"/>
              <w:rPr>
                <w:rFonts w:ascii="FangSong" w:eastAsia="仿宋" w:hAnsi="FangSong"/>
                <w:kern w:val="0"/>
                <w:sz w:val="18"/>
                <w:szCs w:val="18"/>
              </w:rPr>
            </w:pPr>
            <w:r w:rsidRPr="008E3AF3">
              <w:rPr>
                <w:rFonts w:ascii="FangSong" w:eastAsia="仿宋" w:hAnsi="FangSong"/>
                <w:kern w:val="0"/>
                <w:sz w:val="18"/>
                <w:szCs w:val="18"/>
              </w:rPr>
              <w:t>中学数学课程标准与教科书解读</w:t>
            </w:r>
          </w:p>
        </w:tc>
        <w:tc>
          <w:tcPr>
            <w:tcW w:w="593" w:type="dxa"/>
            <w:vAlign w:val="center"/>
          </w:tcPr>
          <w:p w:rsidR="00BB0DFF" w:rsidRPr="008E3AF3" w:rsidRDefault="00BB0DFF" w:rsidP="00BB0DFF">
            <w:pPr>
              <w:widowControl/>
              <w:adjustRightInd w:val="0"/>
              <w:snapToGrid w:val="0"/>
              <w:jc w:val="center"/>
              <w:rPr>
                <w:rFonts w:ascii="FangSong" w:eastAsia="仿宋_GB2312" w:hAnsi="FangSong"/>
                <w:kern w:val="0"/>
                <w:sz w:val="18"/>
                <w:szCs w:val="18"/>
              </w:rPr>
            </w:pPr>
            <w:r w:rsidRPr="008E3AF3">
              <w:rPr>
                <w:rFonts w:ascii="FangSong" w:eastAsia="仿宋_GB2312" w:hAnsi="FangSong"/>
                <w:kern w:val="0"/>
                <w:sz w:val="18"/>
                <w:szCs w:val="18"/>
              </w:rPr>
              <w:t>1</w:t>
            </w:r>
          </w:p>
        </w:tc>
        <w:tc>
          <w:tcPr>
            <w:tcW w:w="563" w:type="dxa"/>
            <w:vAlign w:val="center"/>
          </w:tcPr>
          <w:p w:rsidR="00BB0DFF" w:rsidRPr="008E3AF3" w:rsidRDefault="00BB0DFF" w:rsidP="00BB0DFF">
            <w:pPr>
              <w:widowControl/>
              <w:snapToGrid w:val="0"/>
              <w:jc w:val="center"/>
              <w:rPr>
                <w:rFonts w:ascii="FangSong" w:eastAsia="仿宋_GB2312" w:hAnsi="FangSong"/>
                <w:kern w:val="0"/>
                <w:sz w:val="18"/>
                <w:szCs w:val="18"/>
              </w:rPr>
            </w:pPr>
            <w:r w:rsidRPr="008E3AF3">
              <w:rPr>
                <w:rFonts w:ascii="FangSong" w:eastAsia="仿宋_GB2312" w:hAnsi="FangSong"/>
                <w:kern w:val="0"/>
                <w:sz w:val="18"/>
                <w:szCs w:val="18"/>
              </w:rPr>
              <w:t>16</w:t>
            </w:r>
          </w:p>
        </w:tc>
        <w:tc>
          <w:tcPr>
            <w:tcW w:w="487" w:type="dxa"/>
            <w:vAlign w:val="center"/>
          </w:tcPr>
          <w:p w:rsidR="00BB0DFF" w:rsidRPr="008E3AF3" w:rsidRDefault="00BB0DFF" w:rsidP="00BB0DFF">
            <w:pPr>
              <w:widowControl/>
              <w:adjustRightInd w:val="0"/>
              <w:snapToGrid w:val="0"/>
              <w:jc w:val="center"/>
              <w:rPr>
                <w:rFonts w:ascii="FangSong" w:eastAsia="仿宋_GB2312" w:hAnsi="FangSong"/>
                <w:kern w:val="0"/>
                <w:sz w:val="18"/>
                <w:szCs w:val="18"/>
              </w:rPr>
            </w:pPr>
            <w:r w:rsidRPr="008E3AF3">
              <w:rPr>
                <w:rFonts w:ascii="FangSong" w:eastAsia="仿宋_GB2312" w:hAnsi="FangSong"/>
                <w:kern w:val="0"/>
                <w:sz w:val="18"/>
                <w:szCs w:val="18"/>
              </w:rPr>
              <w:t>5</w:t>
            </w:r>
          </w:p>
        </w:tc>
        <w:tc>
          <w:tcPr>
            <w:tcW w:w="502" w:type="dxa"/>
            <w:gridSpan w:val="2"/>
            <w:vAlign w:val="center"/>
          </w:tcPr>
          <w:p w:rsidR="00BB0DFF" w:rsidRPr="008E3AF3" w:rsidRDefault="00BB0DFF" w:rsidP="00BB0DFF">
            <w:pPr>
              <w:snapToGrid w:val="0"/>
              <w:jc w:val="center"/>
              <w:rPr>
                <w:rFonts w:ascii="FangSong" w:eastAsia="仿宋_GB2312" w:hAnsi="FangSong"/>
                <w:color w:val="000000"/>
                <w:kern w:val="0"/>
                <w:sz w:val="18"/>
                <w:szCs w:val="18"/>
              </w:rPr>
            </w:pPr>
            <w:r w:rsidRPr="008E3AF3">
              <w:rPr>
                <w:rFonts w:ascii="FangSong" w:eastAsia="仿宋_GB2312" w:hAnsi="FangSong"/>
                <w:color w:val="000000"/>
                <w:kern w:val="0"/>
                <w:sz w:val="18"/>
                <w:szCs w:val="18"/>
              </w:rPr>
              <w:t>考查</w:t>
            </w: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Align w:val="center"/>
          </w:tcPr>
          <w:p w:rsidR="00BB0DFF" w:rsidRPr="008E3AF3" w:rsidRDefault="00BB0DFF" w:rsidP="00BB0DFF">
            <w:pPr>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数统</w:t>
            </w:r>
          </w:p>
          <w:p w:rsidR="00BB0DFF" w:rsidRPr="008E3AF3" w:rsidRDefault="00BB0DFF" w:rsidP="00BB0DFF">
            <w:pPr>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学院</w:t>
            </w:r>
          </w:p>
        </w:tc>
        <w:tc>
          <w:tcPr>
            <w:tcW w:w="881" w:type="dxa"/>
            <w:vMerge w:val="restart"/>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学生至少选修</w:t>
            </w:r>
            <w:r w:rsidRPr="008E3AF3">
              <w:rPr>
                <w:rFonts w:ascii="FangSong" w:eastAsia="仿宋" w:hAnsi="FangSong"/>
                <w:bCs/>
                <w:color w:val="000000"/>
                <w:kern w:val="0"/>
                <w:sz w:val="18"/>
                <w:szCs w:val="18"/>
              </w:rPr>
              <w:t>2</w:t>
            </w:r>
            <w:r w:rsidRPr="008E3AF3">
              <w:rPr>
                <w:rFonts w:ascii="FangSong" w:eastAsia="仿宋" w:hAnsi="FangSong"/>
                <w:bCs/>
                <w:color w:val="000000"/>
                <w:kern w:val="0"/>
                <w:sz w:val="18"/>
                <w:szCs w:val="18"/>
              </w:rPr>
              <w:t>学分</w:t>
            </w:r>
          </w:p>
        </w:tc>
      </w:tr>
      <w:tr w:rsidR="00BB0DFF" w:rsidRPr="008E3AF3" w:rsidTr="00BB0DFF">
        <w:trPr>
          <w:trHeight w:val="397"/>
          <w:jc w:val="center"/>
        </w:trPr>
        <w:tc>
          <w:tcPr>
            <w:tcW w:w="707"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1334" w:type="dxa"/>
            <w:vAlign w:val="center"/>
          </w:tcPr>
          <w:p w:rsidR="00BB0DFF" w:rsidRPr="008E3AF3" w:rsidRDefault="004A0370" w:rsidP="00BB0DFF">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1016113009</w:t>
            </w:r>
          </w:p>
        </w:tc>
        <w:tc>
          <w:tcPr>
            <w:tcW w:w="20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教师专业礼仪素养</w:t>
            </w:r>
          </w:p>
        </w:tc>
        <w:tc>
          <w:tcPr>
            <w:tcW w:w="59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w:t>
            </w:r>
          </w:p>
        </w:tc>
        <w:tc>
          <w:tcPr>
            <w:tcW w:w="56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48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502" w:type="dxa"/>
            <w:gridSpan w:val="2"/>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Merge w:val="restart"/>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教师教育学院</w:t>
            </w:r>
          </w:p>
          <w:p w:rsidR="00BB0DFF" w:rsidRPr="008E3AF3" w:rsidRDefault="00BB0DFF" w:rsidP="00BB0DFF">
            <w:pPr>
              <w:snapToGrid w:val="0"/>
              <w:jc w:val="center"/>
              <w:rPr>
                <w:rFonts w:ascii="FangSong" w:eastAsia="仿宋" w:hAnsi="FangSong"/>
                <w:bCs/>
                <w:color w:val="000000"/>
                <w:kern w:val="0"/>
                <w:sz w:val="18"/>
                <w:szCs w:val="18"/>
              </w:rPr>
            </w:pPr>
          </w:p>
        </w:tc>
        <w:tc>
          <w:tcPr>
            <w:tcW w:w="881"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r>
      <w:tr w:rsidR="00BB0DFF" w:rsidRPr="008E3AF3" w:rsidTr="00BB0DFF">
        <w:trPr>
          <w:trHeight w:val="397"/>
          <w:jc w:val="center"/>
        </w:trPr>
        <w:tc>
          <w:tcPr>
            <w:tcW w:w="707"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1334" w:type="dxa"/>
            <w:vAlign w:val="center"/>
          </w:tcPr>
          <w:p w:rsidR="00BB0DFF" w:rsidRPr="008E3AF3" w:rsidRDefault="004A0370" w:rsidP="00BB0DFF">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1016113010</w:t>
            </w:r>
          </w:p>
        </w:tc>
        <w:tc>
          <w:tcPr>
            <w:tcW w:w="20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中小学心理健康教育</w:t>
            </w:r>
          </w:p>
        </w:tc>
        <w:tc>
          <w:tcPr>
            <w:tcW w:w="59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w:t>
            </w:r>
          </w:p>
        </w:tc>
        <w:tc>
          <w:tcPr>
            <w:tcW w:w="56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48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502" w:type="dxa"/>
            <w:gridSpan w:val="2"/>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881"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r>
      <w:tr w:rsidR="00BB0DFF" w:rsidRPr="008E3AF3" w:rsidTr="00BB0DFF">
        <w:trPr>
          <w:trHeight w:val="397"/>
          <w:jc w:val="center"/>
        </w:trPr>
        <w:tc>
          <w:tcPr>
            <w:tcW w:w="707"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1334" w:type="dxa"/>
            <w:vAlign w:val="center"/>
          </w:tcPr>
          <w:p w:rsidR="00BB0DFF" w:rsidRPr="008E3AF3" w:rsidRDefault="004A0370" w:rsidP="00BB0DFF">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1016113011</w:t>
            </w:r>
          </w:p>
        </w:tc>
        <w:tc>
          <w:tcPr>
            <w:tcW w:w="20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教育科学研究方法</w:t>
            </w:r>
          </w:p>
        </w:tc>
        <w:tc>
          <w:tcPr>
            <w:tcW w:w="59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w:t>
            </w:r>
          </w:p>
        </w:tc>
        <w:tc>
          <w:tcPr>
            <w:tcW w:w="56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48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502" w:type="dxa"/>
            <w:gridSpan w:val="2"/>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881"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r>
      <w:tr w:rsidR="00BB0DFF" w:rsidRPr="008E3AF3" w:rsidTr="00BB0DFF">
        <w:trPr>
          <w:trHeight w:val="397"/>
          <w:jc w:val="center"/>
        </w:trPr>
        <w:tc>
          <w:tcPr>
            <w:tcW w:w="707"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1334" w:type="dxa"/>
            <w:vAlign w:val="center"/>
          </w:tcPr>
          <w:p w:rsidR="00BB0DFF" w:rsidRPr="008E3AF3" w:rsidRDefault="004A0370" w:rsidP="00BB0DFF">
            <w:pPr>
              <w:widowControl/>
              <w:snapToGrid w:val="0"/>
              <w:jc w:val="center"/>
              <w:rPr>
                <w:rFonts w:ascii="FangSong" w:eastAsia="仿宋" w:hAnsi="FangSong"/>
                <w:bCs/>
                <w:color w:val="000000"/>
                <w:kern w:val="0"/>
                <w:sz w:val="18"/>
                <w:szCs w:val="18"/>
              </w:rPr>
            </w:pPr>
            <w:r>
              <w:rPr>
                <w:rFonts w:ascii="FangSong" w:eastAsia="仿宋" w:hAnsi="FangSong" w:hint="eastAsia"/>
                <w:bCs/>
                <w:color w:val="000000"/>
                <w:kern w:val="0"/>
                <w:sz w:val="18"/>
                <w:szCs w:val="18"/>
              </w:rPr>
              <w:t>1016113109</w:t>
            </w:r>
          </w:p>
        </w:tc>
        <w:tc>
          <w:tcPr>
            <w:tcW w:w="20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综合实践活动设计</w:t>
            </w:r>
          </w:p>
        </w:tc>
        <w:tc>
          <w:tcPr>
            <w:tcW w:w="59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w:t>
            </w:r>
          </w:p>
        </w:tc>
        <w:tc>
          <w:tcPr>
            <w:tcW w:w="563"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48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16</w:t>
            </w:r>
          </w:p>
        </w:tc>
        <w:tc>
          <w:tcPr>
            <w:tcW w:w="502" w:type="dxa"/>
            <w:gridSpan w:val="2"/>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3/4</w:t>
            </w: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r w:rsidRPr="008E3AF3">
              <w:rPr>
                <w:rFonts w:ascii="FangSong" w:eastAsia="仿宋" w:hAnsi="FangSong"/>
                <w:bCs/>
                <w:color w:val="000000"/>
                <w:kern w:val="0"/>
                <w:sz w:val="18"/>
                <w:szCs w:val="18"/>
              </w:rPr>
              <w:t>考查</w:t>
            </w:r>
          </w:p>
        </w:tc>
        <w:tc>
          <w:tcPr>
            <w:tcW w:w="938"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881"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r>
      <w:tr w:rsidR="00BB0DFF" w:rsidRPr="008E3AF3" w:rsidTr="00BB0DFF">
        <w:trPr>
          <w:trHeight w:val="397"/>
          <w:jc w:val="center"/>
        </w:trPr>
        <w:tc>
          <w:tcPr>
            <w:tcW w:w="707" w:type="dxa"/>
            <w:vMerge/>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3411" w:type="dxa"/>
            <w:gridSpan w:val="2"/>
            <w:vAlign w:val="center"/>
          </w:tcPr>
          <w:p w:rsidR="00BB0DFF" w:rsidRPr="008E3AF3" w:rsidRDefault="00BB0DFF"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小</w:t>
            </w:r>
            <w:r w:rsidRPr="008E3AF3">
              <w:rPr>
                <w:rFonts w:ascii="FangSong" w:eastAsia="仿宋" w:hAnsi="FangSong"/>
                <w:b/>
                <w:bCs/>
                <w:color w:val="000000"/>
                <w:kern w:val="0"/>
                <w:sz w:val="18"/>
                <w:szCs w:val="18"/>
              </w:rPr>
              <w:t xml:space="preserve">  </w:t>
            </w:r>
            <w:r w:rsidRPr="008E3AF3">
              <w:rPr>
                <w:rFonts w:ascii="FangSong" w:eastAsia="仿宋" w:hAnsi="FangSong"/>
                <w:b/>
                <w:bCs/>
                <w:color w:val="000000"/>
                <w:kern w:val="0"/>
                <w:sz w:val="18"/>
                <w:szCs w:val="18"/>
              </w:rPr>
              <w:t>计</w:t>
            </w:r>
          </w:p>
        </w:tc>
        <w:tc>
          <w:tcPr>
            <w:tcW w:w="593" w:type="dxa"/>
            <w:vAlign w:val="center"/>
          </w:tcPr>
          <w:p w:rsidR="00BB0DFF" w:rsidRPr="008E3AF3" w:rsidRDefault="00BB0DFF"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2</w:t>
            </w:r>
          </w:p>
        </w:tc>
        <w:tc>
          <w:tcPr>
            <w:tcW w:w="563" w:type="dxa"/>
            <w:vAlign w:val="center"/>
          </w:tcPr>
          <w:p w:rsidR="00BB0DFF" w:rsidRPr="008E3AF3" w:rsidRDefault="00BB0DFF" w:rsidP="00BB0DFF">
            <w:pPr>
              <w:widowControl/>
              <w:snapToGrid w:val="0"/>
              <w:jc w:val="center"/>
              <w:rPr>
                <w:rFonts w:ascii="FangSong" w:eastAsia="仿宋" w:hAnsi="FangSong"/>
                <w:b/>
                <w:bCs/>
                <w:color w:val="000000"/>
                <w:kern w:val="0"/>
                <w:sz w:val="18"/>
                <w:szCs w:val="18"/>
              </w:rPr>
            </w:pPr>
            <w:r w:rsidRPr="008E3AF3">
              <w:rPr>
                <w:rFonts w:ascii="FangSong" w:eastAsia="仿宋" w:hAnsi="FangSong"/>
                <w:b/>
                <w:bCs/>
                <w:color w:val="000000"/>
                <w:kern w:val="0"/>
                <w:sz w:val="18"/>
                <w:szCs w:val="18"/>
              </w:rPr>
              <w:t>32</w:t>
            </w:r>
          </w:p>
        </w:tc>
        <w:tc>
          <w:tcPr>
            <w:tcW w:w="48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502" w:type="dxa"/>
            <w:gridSpan w:val="2"/>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77"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699"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938"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c>
          <w:tcPr>
            <w:tcW w:w="881" w:type="dxa"/>
            <w:vAlign w:val="center"/>
          </w:tcPr>
          <w:p w:rsidR="00BB0DFF" w:rsidRPr="008E3AF3" w:rsidRDefault="00BB0DFF" w:rsidP="00BB0DFF">
            <w:pPr>
              <w:widowControl/>
              <w:snapToGrid w:val="0"/>
              <w:jc w:val="center"/>
              <w:rPr>
                <w:rFonts w:ascii="FangSong" w:eastAsia="仿宋" w:hAnsi="FangSong"/>
                <w:bCs/>
                <w:color w:val="000000"/>
                <w:kern w:val="0"/>
                <w:sz w:val="18"/>
                <w:szCs w:val="18"/>
              </w:rPr>
            </w:pPr>
          </w:p>
        </w:tc>
      </w:tr>
      <w:tr w:rsidR="00824810" w:rsidRPr="008E3AF3" w:rsidTr="00BB0DFF">
        <w:trPr>
          <w:trHeight w:val="397"/>
          <w:jc w:val="center"/>
        </w:trPr>
        <w:tc>
          <w:tcPr>
            <w:tcW w:w="707"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3411" w:type="dxa"/>
            <w:gridSpan w:val="2"/>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r>
              <w:rPr>
                <w:rFonts w:ascii="FangSong" w:eastAsia="仿宋" w:hAnsi="FangSong" w:hint="eastAsia"/>
                <w:b/>
                <w:bCs/>
                <w:color w:val="000000"/>
                <w:kern w:val="0"/>
                <w:sz w:val="18"/>
                <w:szCs w:val="18"/>
              </w:rPr>
              <w:t>总</w:t>
            </w:r>
            <w:r>
              <w:rPr>
                <w:rFonts w:ascii="FangSong" w:eastAsia="仿宋" w:hAnsi="FangSong" w:hint="eastAsia"/>
                <w:b/>
                <w:bCs/>
                <w:color w:val="000000"/>
                <w:kern w:val="0"/>
                <w:sz w:val="18"/>
                <w:szCs w:val="18"/>
              </w:rPr>
              <w:t xml:space="preserve">  </w:t>
            </w:r>
            <w:r>
              <w:rPr>
                <w:rFonts w:ascii="FangSong" w:eastAsia="仿宋" w:hAnsi="FangSong" w:hint="eastAsia"/>
                <w:b/>
                <w:bCs/>
                <w:color w:val="000000"/>
                <w:kern w:val="0"/>
                <w:sz w:val="18"/>
                <w:szCs w:val="18"/>
              </w:rPr>
              <w:t>计</w:t>
            </w:r>
          </w:p>
        </w:tc>
        <w:tc>
          <w:tcPr>
            <w:tcW w:w="593" w:type="dxa"/>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r>
              <w:rPr>
                <w:rFonts w:ascii="FangSong" w:eastAsia="仿宋" w:hAnsi="FangSong" w:hint="eastAsia"/>
                <w:b/>
                <w:bCs/>
                <w:color w:val="000000"/>
                <w:kern w:val="0"/>
                <w:sz w:val="18"/>
                <w:szCs w:val="18"/>
              </w:rPr>
              <w:t>14</w:t>
            </w:r>
          </w:p>
        </w:tc>
        <w:tc>
          <w:tcPr>
            <w:tcW w:w="563" w:type="dxa"/>
            <w:vAlign w:val="center"/>
          </w:tcPr>
          <w:p w:rsidR="00824810" w:rsidRPr="008E3AF3" w:rsidRDefault="00824810" w:rsidP="00BB0DFF">
            <w:pPr>
              <w:widowControl/>
              <w:snapToGrid w:val="0"/>
              <w:jc w:val="center"/>
              <w:rPr>
                <w:rFonts w:ascii="FangSong" w:eastAsia="仿宋" w:hAnsi="FangSong"/>
                <w:b/>
                <w:bCs/>
                <w:color w:val="000000"/>
                <w:kern w:val="0"/>
                <w:sz w:val="18"/>
                <w:szCs w:val="18"/>
              </w:rPr>
            </w:pPr>
          </w:p>
        </w:tc>
        <w:tc>
          <w:tcPr>
            <w:tcW w:w="487"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502" w:type="dxa"/>
            <w:gridSpan w:val="2"/>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677"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699"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938"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c>
          <w:tcPr>
            <w:tcW w:w="881" w:type="dxa"/>
            <w:vAlign w:val="center"/>
          </w:tcPr>
          <w:p w:rsidR="00824810" w:rsidRPr="008E3AF3" w:rsidRDefault="00824810" w:rsidP="00BB0DFF">
            <w:pPr>
              <w:widowControl/>
              <w:snapToGrid w:val="0"/>
              <w:jc w:val="center"/>
              <w:rPr>
                <w:rFonts w:ascii="FangSong" w:eastAsia="仿宋" w:hAnsi="FangSong"/>
                <w:bCs/>
                <w:color w:val="000000"/>
                <w:kern w:val="0"/>
                <w:sz w:val="18"/>
                <w:szCs w:val="18"/>
              </w:rPr>
            </w:pPr>
          </w:p>
        </w:tc>
      </w:tr>
    </w:tbl>
    <w:p w:rsidR="00954854" w:rsidRDefault="00954854" w:rsidP="00BB0DFF">
      <w:pPr>
        <w:spacing w:line="288" w:lineRule="auto"/>
        <w:rPr>
          <w:rFonts w:ascii="黑体" w:eastAsia="黑体"/>
          <w:color w:val="000000"/>
          <w:sz w:val="24"/>
        </w:rPr>
      </w:pPr>
    </w:p>
    <w:p w:rsidR="00123E68" w:rsidRPr="00C4725F" w:rsidRDefault="00123E68">
      <w:pPr>
        <w:spacing w:line="288" w:lineRule="auto"/>
        <w:ind w:firstLine="420"/>
        <w:rPr>
          <w:rFonts w:ascii="黑体" w:eastAsia="黑体"/>
          <w:color w:val="000000"/>
          <w:sz w:val="24"/>
        </w:rPr>
      </w:pPr>
      <w:r>
        <w:rPr>
          <w:rFonts w:ascii="黑体" w:eastAsia="黑体" w:hint="eastAsia"/>
          <w:color w:val="000000"/>
          <w:sz w:val="24"/>
        </w:rPr>
        <w:t>（三）实践实习、创新创业课程</w:t>
      </w:r>
      <w:r w:rsidRPr="00C4725F">
        <w:rPr>
          <w:rFonts w:ascii="黑体" w:eastAsia="黑体" w:hint="eastAsia"/>
          <w:color w:val="000000"/>
          <w:sz w:val="24"/>
        </w:rPr>
        <w:t>（</w:t>
      </w:r>
      <w:r w:rsidRPr="00C4725F">
        <w:rPr>
          <w:rFonts w:ascii="黑体" w:eastAsia="黑体"/>
          <w:color w:val="000000"/>
          <w:sz w:val="24"/>
        </w:rPr>
        <w:t>4</w:t>
      </w:r>
      <w:r w:rsidR="00894BE7">
        <w:rPr>
          <w:rFonts w:ascii="黑体" w:eastAsia="黑体" w:hint="eastAsia"/>
          <w:color w:val="000000"/>
          <w:sz w:val="24"/>
        </w:rPr>
        <w:t>6</w:t>
      </w:r>
      <w:r w:rsidRPr="00C4725F">
        <w:rPr>
          <w:rFonts w:ascii="黑体" w:eastAsia="黑体" w:hint="eastAsia"/>
          <w:color w:val="000000"/>
          <w:sz w:val="24"/>
        </w:rPr>
        <w:t>学分）</w:t>
      </w:r>
    </w:p>
    <w:p w:rsidR="00954854" w:rsidRDefault="00123E68" w:rsidP="00954854">
      <w:pPr>
        <w:spacing w:line="288" w:lineRule="auto"/>
        <w:ind w:firstLineChars="200" w:firstLine="420"/>
        <w:rPr>
          <w:rFonts w:ascii="黑体" w:eastAsia="黑体"/>
          <w:color w:val="000000"/>
          <w:sz w:val="24"/>
        </w:rPr>
      </w:pPr>
      <w:r w:rsidRPr="00C4725F">
        <w:rPr>
          <w:rFonts w:ascii="仿宋" w:eastAsia="仿宋" w:hAnsi="仿宋" w:hint="eastAsia"/>
          <w:color w:val="000000"/>
          <w:szCs w:val="21"/>
        </w:rPr>
        <w:t>修读要求：实验课修满</w:t>
      </w:r>
      <w:r w:rsidRPr="00C4725F">
        <w:rPr>
          <w:rFonts w:ascii="仿宋" w:eastAsia="仿宋" w:hAnsi="仿宋"/>
          <w:color w:val="000000"/>
          <w:szCs w:val="21"/>
        </w:rPr>
        <w:t>4.5</w:t>
      </w:r>
      <w:r w:rsidRPr="00C4725F">
        <w:rPr>
          <w:rFonts w:ascii="仿宋" w:eastAsia="仿宋" w:hAnsi="仿宋" w:hint="eastAsia"/>
          <w:color w:val="000000"/>
          <w:szCs w:val="21"/>
        </w:rPr>
        <w:t>学分，集中实践环节修满</w:t>
      </w:r>
      <w:r w:rsidR="00106D38" w:rsidRPr="00C4725F">
        <w:rPr>
          <w:rFonts w:ascii="仿宋" w:eastAsia="仿宋" w:hAnsi="仿宋" w:hint="eastAsia"/>
          <w:color w:val="000000"/>
          <w:szCs w:val="21"/>
        </w:rPr>
        <w:t>3</w:t>
      </w:r>
      <w:r w:rsidR="00894BE7">
        <w:rPr>
          <w:rFonts w:ascii="仿宋" w:eastAsia="仿宋" w:hAnsi="仿宋" w:hint="eastAsia"/>
          <w:color w:val="000000"/>
          <w:szCs w:val="21"/>
        </w:rPr>
        <w:t>3</w:t>
      </w:r>
      <w:r w:rsidRPr="00C4725F">
        <w:rPr>
          <w:rFonts w:ascii="仿宋" w:eastAsia="仿宋" w:hAnsi="仿宋"/>
          <w:color w:val="000000"/>
          <w:szCs w:val="21"/>
        </w:rPr>
        <w:t>.5</w:t>
      </w:r>
      <w:r w:rsidRPr="00C4725F">
        <w:rPr>
          <w:rFonts w:ascii="仿宋" w:eastAsia="仿宋" w:hAnsi="仿宋" w:hint="eastAsia"/>
          <w:color w:val="000000"/>
          <w:szCs w:val="21"/>
        </w:rPr>
        <w:t>学分</w:t>
      </w:r>
      <w:r>
        <w:rPr>
          <w:rFonts w:ascii="仿宋" w:eastAsia="仿宋" w:hAnsi="仿宋" w:hint="eastAsia"/>
          <w:color w:val="000000"/>
          <w:szCs w:val="21"/>
        </w:rPr>
        <w:t>，课外实践创新创业训练修满</w:t>
      </w:r>
      <w:r>
        <w:rPr>
          <w:rFonts w:ascii="仿宋" w:eastAsia="仿宋" w:hAnsi="仿宋"/>
          <w:color w:val="000000"/>
          <w:szCs w:val="21"/>
        </w:rPr>
        <w:t>8</w:t>
      </w:r>
      <w:r>
        <w:rPr>
          <w:rFonts w:ascii="仿宋" w:eastAsia="仿宋" w:hAnsi="仿宋" w:hint="eastAsia"/>
          <w:color w:val="000000"/>
          <w:szCs w:val="21"/>
        </w:rPr>
        <w:t>分。</w:t>
      </w:r>
    </w:p>
    <w:p w:rsidR="00123E68" w:rsidRDefault="00123E68">
      <w:pPr>
        <w:spacing w:line="288" w:lineRule="auto"/>
        <w:jc w:val="center"/>
        <w:rPr>
          <w:rFonts w:ascii="黑体" w:eastAsia="黑体"/>
          <w:color w:val="000000"/>
          <w:sz w:val="24"/>
        </w:rPr>
      </w:pPr>
      <w:r>
        <w:rPr>
          <w:rFonts w:ascii="黑体" w:eastAsia="黑体" w:hint="eastAsia"/>
          <w:color w:val="000000"/>
          <w:sz w:val="24"/>
        </w:rPr>
        <w:t>实践创新平台课程计划表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1374"/>
        <w:gridCol w:w="1697"/>
        <w:gridCol w:w="627"/>
        <w:gridCol w:w="567"/>
        <w:gridCol w:w="424"/>
        <w:gridCol w:w="567"/>
        <w:gridCol w:w="709"/>
        <w:gridCol w:w="703"/>
        <w:gridCol w:w="6"/>
        <w:gridCol w:w="1136"/>
        <w:gridCol w:w="985"/>
      </w:tblGrid>
      <w:tr w:rsidR="00123E68" w:rsidRPr="00E46665" w:rsidTr="00954854">
        <w:trPr>
          <w:trHeight w:val="536"/>
          <w:jc w:val="center"/>
        </w:trPr>
        <w:tc>
          <w:tcPr>
            <w:tcW w:w="663"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课程类别</w:t>
            </w:r>
          </w:p>
        </w:tc>
        <w:tc>
          <w:tcPr>
            <w:tcW w:w="1374"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课程</w:t>
            </w:r>
            <w:r w:rsidR="00954854">
              <w:rPr>
                <w:rFonts w:ascii="FangSong" w:eastAsia="仿宋" w:hAnsi="FangSong" w:hint="eastAsia"/>
                <w:b/>
                <w:kern w:val="0"/>
                <w:szCs w:val="21"/>
              </w:rPr>
              <w:t>编号</w:t>
            </w:r>
          </w:p>
        </w:tc>
        <w:tc>
          <w:tcPr>
            <w:tcW w:w="1697"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课程</w:t>
            </w:r>
            <w:r w:rsidR="00954854">
              <w:rPr>
                <w:rFonts w:ascii="FangSong" w:eastAsia="仿宋" w:hAnsi="FangSong" w:hint="eastAsia"/>
                <w:b/>
                <w:kern w:val="0"/>
                <w:szCs w:val="21"/>
              </w:rPr>
              <w:t>名称</w:t>
            </w:r>
          </w:p>
        </w:tc>
        <w:tc>
          <w:tcPr>
            <w:tcW w:w="627"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学</w:t>
            </w:r>
          </w:p>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分</w:t>
            </w:r>
          </w:p>
        </w:tc>
        <w:tc>
          <w:tcPr>
            <w:tcW w:w="567"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总</w:t>
            </w:r>
          </w:p>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学时</w:t>
            </w:r>
          </w:p>
        </w:tc>
        <w:tc>
          <w:tcPr>
            <w:tcW w:w="424" w:type="dxa"/>
            <w:tcBorders>
              <w:bottom w:val="nil"/>
            </w:tcBorders>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讲授</w:t>
            </w:r>
          </w:p>
        </w:tc>
        <w:tc>
          <w:tcPr>
            <w:tcW w:w="567" w:type="dxa"/>
            <w:tcBorders>
              <w:bottom w:val="nil"/>
            </w:tcBorders>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实验</w:t>
            </w:r>
          </w:p>
        </w:tc>
        <w:tc>
          <w:tcPr>
            <w:tcW w:w="709" w:type="dxa"/>
            <w:tcBorders>
              <w:bottom w:val="nil"/>
            </w:tcBorders>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开设</w:t>
            </w:r>
          </w:p>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学期</w:t>
            </w:r>
          </w:p>
        </w:tc>
        <w:tc>
          <w:tcPr>
            <w:tcW w:w="709" w:type="dxa"/>
            <w:gridSpan w:val="2"/>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考核方式</w:t>
            </w:r>
          </w:p>
        </w:tc>
        <w:tc>
          <w:tcPr>
            <w:tcW w:w="1136"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主要开课学院</w:t>
            </w:r>
          </w:p>
        </w:tc>
        <w:tc>
          <w:tcPr>
            <w:tcW w:w="985" w:type="dxa"/>
            <w:vAlign w:val="center"/>
          </w:tcPr>
          <w:p w:rsidR="00123E68" w:rsidRPr="00E46665" w:rsidRDefault="00123E68"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备注</w:t>
            </w:r>
          </w:p>
        </w:tc>
      </w:tr>
      <w:tr w:rsidR="00954854" w:rsidRPr="00E46665" w:rsidTr="00954854">
        <w:trPr>
          <w:trHeight w:val="397"/>
          <w:jc w:val="center"/>
        </w:trPr>
        <w:tc>
          <w:tcPr>
            <w:tcW w:w="663" w:type="dxa"/>
            <w:vMerge w:val="restart"/>
            <w:vAlign w:val="center"/>
          </w:tcPr>
          <w:p w:rsidR="00954854" w:rsidRPr="00E46665" w:rsidRDefault="00954854"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实验实训课程</w:t>
            </w:r>
          </w:p>
        </w:tc>
        <w:tc>
          <w:tcPr>
            <w:tcW w:w="1374"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1032121102</w:t>
            </w:r>
          </w:p>
        </w:tc>
        <w:tc>
          <w:tcPr>
            <w:tcW w:w="1697" w:type="dxa"/>
            <w:vAlign w:val="center"/>
          </w:tcPr>
          <w:p w:rsidR="00954854" w:rsidRPr="00E46665" w:rsidRDefault="00954854" w:rsidP="00954854">
            <w:pPr>
              <w:widowControl/>
              <w:snapToGrid w:val="0"/>
              <w:jc w:val="center"/>
              <w:rPr>
                <w:rFonts w:ascii="FangSong" w:eastAsia="仿宋_GB2312" w:hAnsi="FangSong"/>
                <w:szCs w:val="21"/>
              </w:rPr>
            </w:pPr>
            <w:r w:rsidRPr="00E46665">
              <w:rPr>
                <w:rFonts w:ascii="FangSong" w:eastAsia="仿宋_GB2312" w:hAnsi="FangSong"/>
                <w:szCs w:val="21"/>
              </w:rPr>
              <w:t>大学物理实验</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0.5</w:t>
            </w:r>
          </w:p>
        </w:tc>
        <w:tc>
          <w:tcPr>
            <w:tcW w:w="567" w:type="dxa"/>
            <w:vAlign w:val="center"/>
          </w:tcPr>
          <w:p w:rsidR="00954854" w:rsidRPr="00E46665" w:rsidRDefault="00954854" w:rsidP="00954854">
            <w:pPr>
              <w:widowControl/>
              <w:snapToGrid w:val="0"/>
              <w:jc w:val="center"/>
              <w:rPr>
                <w:rFonts w:ascii="FangSong" w:eastAsia="仿宋" w:hAnsi="FangSong"/>
                <w:kern w:val="0"/>
                <w:szCs w:val="21"/>
              </w:rPr>
            </w:pPr>
            <w:r w:rsidRPr="00E46665">
              <w:rPr>
                <w:rFonts w:ascii="FangSong" w:eastAsia="仿宋" w:hAnsi="FangSong"/>
                <w:szCs w:val="21"/>
              </w:rPr>
              <w:t>16</w:t>
            </w: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16</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kern w:val="0"/>
                <w:szCs w:val="21"/>
              </w:rPr>
              <w:t>3</w:t>
            </w:r>
          </w:p>
        </w:tc>
        <w:tc>
          <w:tcPr>
            <w:tcW w:w="709" w:type="dxa"/>
            <w:gridSpan w:val="2"/>
            <w:vAlign w:val="center"/>
          </w:tcPr>
          <w:p w:rsidR="00954854" w:rsidRPr="00E46665" w:rsidRDefault="00954854" w:rsidP="00954854">
            <w:pPr>
              <w:widowControl/>
              <w:snapToGrid w:val="0"/>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proofErr w:type="gramStart"/>
            <w:r w:rsidRPr="00E46665">
              <w:rPr>
                <w:rFonts w:ascii="FangSong" w:eastAsia="仿宋" w:hAnsi="FangSong"/>
                <w:kern w:val="0"/>
                <w:szCs w:val="21"/>
              </w:rPr>
              <w:t>物电学院</w:t>
            </w:r>
            <w:proofErr w:type="gramEnd"/>
          </w:p>
        </w:tc>
        <w:tc>
          <w:tcPr>
            <w:tcW w:w="985" w:type="dxa"/>
            <w:vAlign w:val="center"/>
          </w:tcPr>
          <w:p w:rsidR="00954854" w:rsidRPr="00E46665" w:rsidRDefault="00954854" w:rsidP="00954854">
            <w:pPr>
              <w:adjustRightInd w:val="0"/>
              <w:snapToGrid w:val="0"/>
              <w:jc w:val="center"/>
              <w:rPr>
                <w:rFonts w:ascii="FangSong" w:eastAsia="仿宋" w:hAnsi="FangSong"/>
                <w:kern w:val="0"/>
                <w:szCs w:val="21"/>
              </w:rPr>
            </w:pPr>
          </w:p>
        </w:tc>
      </w:tr>
      <w:tr w:rsidR="00954854" w:rsidRPr="00E46665" w:rsidTr="00954854">
        <w:trPr>
          <w:trHeight w:val="397"/>
          <w:jc w:val="center"/>
        </w:trPr>
        <w:tc>
          <w:tcPr>
            <w:tcW w:w="663" w:type="dxa"/>
            <w:vMerge/>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1374"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szCs w:val="21"/>
              </w:rPr>
              <w:t>1031121126</w:t>
            </w:r>
          </w:p>
        </w:tc>
        <w:tc>
          <w:tcPr>
            <w:tcW w:w="1697" w:type="dxa"/>
            <w:vAlign w:val="center"/>
          </w:tcPr>
          <w:p w:rsidR="00954854" w:rsidRPr="00E46665" w:rsidRDefault="00954854" w:rsidP="00954854">
            <w:pPr>
              <w:widowControl/>
              <w:snapToGrid w:val="0"/>
              <w:jc w:val="center"/>
              <w:rPr>
                <w:rFonts w:ascii="FangSong" w:eastAsia="仿宋_GB2312" w:hAnsi="FangSong"/>
                <w:szCs w:val="21"/>
              </w:rPr>
            </w:pPr>
            <w:r w:rsidRPr="00E46665">
              <w:rPr>
                <w:rFonts w:ascii="FangSong" w:eastAsia="仿宋_GB2312" w:hAnsi="FangSong"/>
                <w:szCs w:val="21"/>
              </w:rPr>
              <w:t>数值分析实验</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0.5</w:t>
            </w:r>
          </w:p>
        </w:tc>
        <w:tc>
          <w:tcPr>
            <w:tcW w:w="567" w:type="dxa"/>
            <w:vAlign w:val="center"/>
          </w:tcPr>
          <w:p w:rsidR="00954854" w:rsidRPr="00E46665" w:rsidRDefault="00954854" w:rsidP="00954854">
            <w:pPr>
              <w:widowControl/>
              <w:snapToGrid w:val="0"/>
              <w:jc w:val="center"/>
              <w:rPr>
                <w:rFonts w:ascii="FangSong" w:eastAsia="仿宋" w:hAnsi="FangSong"/>
                <w:kern w:val="0"/>
                <w:szCs w:val="21"/>
              </w:rPr>
            </w:pPr>
            <w:r w:rsidRPr="00E46665">
              <w:rPr>
                <w:rFonts w:ascii="FangSong" w:eastAsia="仿宋" w:hAnsi="FangSong"/>
                <w:szCs w:val="21"/>
              </w:rPr>
              <w:t>10</w:t>
            </w: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10</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kern w:val="0"/>
                <w:szCs w:val="21"/>
              </w:rPr>
              <w:t>5</w:t>
            </w:r>
          </w:p>
        </w:tc>
        <w:tc>
          <w:tcPr>
            <w:tcW w:w="709" w:type="dxa"/>
            <w:gridSpan w:val="2"/>
            <w:vAlign w:val="center"/>
          </w:tcPr>
          <w:p w:rsidR="00954854" w:rsidRPr="00E46665" w:rsidRDefault="00954854" w:rsidP="00954854">
            <w:pPr>
              <w:snapToGrid w:val="0"/>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Align w:val="center"/>
          </w:tcPr>
          <w:p w:rsidR="00954854" w:rsidRPr="00E46665" w:rsidRDefault="00954854" w:rsidP="00954854">
            <w:pPr>
              <w:widowControl/>
              <w:adjustRightInd w:val="0"/>
              <w:snapToGrid w:val="0"/>
              <w:jc w:val="center"/>
              <w:rPr>
                <w:rFonts w:ascii="FangSong" w:eastAsia="仿宋" w:hAnsi="FangSong"/>
                <w:kern w:val="0"/>
                <w:szCs w:val="21"/>
              </w:rPr>
            </w:pPr>
          </w:p>
        </w:tc>
      </w:tr>
      <w:tr w:rsidR="00954854" w:rsidRPr="00E46665" w:rsidTr="00954854">
        <w:trPr>
          <w:trHeight w:val="397"/>
          <w:jc w:val="center"/>
        </w:trPr>
        <w:tc>
          <w:tcPr>
            <w:tcW w:w="663" w:type="dxa"/>
            <w:vMerge/>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1374"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szCs w:val="21"/>
              </w:rPr>
              <w:t>1031121181</w:t>
            </w:r>
          </w:p>
        </w:tc>
        <w:tc>
          <w:tcPr>
            <w:tcW w:w="1697" w:type="dxa"/>
            <w:vAlign w:val="center"/>
          </w:tcPr>
          <w:p w:rsidR="00954854" w:rsidRPr="00E46665" w:rsidRDefault="00954854" w:rsidP="00954854">
            <w:pPr>
              <w:widowControl/>
              <w:snapToGrid w:val="0"/>
              <w:jc w:val="center"/>
              <w:rPr>
                <w:rFonts w:ascii="FangSong" w:eastAsia="仿宋_GB2312" w:hAnsi="FangSong"/>
                <w:szCs w:val="21"/>
              </w:rPr>
            </w:pPr>
            <w:r w:rsidRPr="00E46665">
              <w:rPr>
                <w:rFonts w:ascii="FangSong" w:eastAsia="仿宋_GB2312" w:hAnsi="FangSong"/>
                <w:szCs w:val="21"/>
              </w:rPr>
              <w:t>数学建模实验</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1.5</w:t>
            </w:r>
          </w:p>
        </w:tc>
        <w:tc>
          <w:tcPr>
            <w:tcW w:w="567" w:type="dxa"/>
            <w:vAlign w:val="center"/>
          </w:tcPr>
          <w:p w:rsidR="00954854" w:rsidRPr="00E46665" w:rsidRDefault="00954854" w:rsidP="00954854">
            <w:pPr>
              <w:widowControl/>
              <w:snapToGrid w:val="0"/>
              <w:jc w:val="center"/>
              <w:rPr>
                <w:rFonts w:ascii="FangSong" w:eastAsia="仿宋" w:hAnsi="FangSong"/>
                <w:color w:val="000000"/>
                <w:szCs w:val="21"/>
              </w:rPr>
            </w:pPr>
            <w:r w:rsidRPr="00E46665">
              <w:rPr>
                <w:rFonts w:ascii="FangSong" w:eastAsia="仿宋" w:hAnsi="FangSong"/>
                <w:szCs w:val="21"/>
              </w:rPr>
              <w:t>32</w:t>
            </w: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32</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kern w:val="0"/>
                <w:szCs w:val="21"/>
              </w:rPr>
              <w:t>4</w:t>
            </w:r>
          </w:p>
        </w:tc>
        <w:tc>
          <w:tcPr>
            <w:tcW w:w="709" w:type="dxa"/>
            <w:gridSpan w:val="2"/>
            <w:vAlign w:val="center"/>
          </w:tcPr>
          <w:p w:rsidR="00954854" w:rsidRPr="00E46665" w:rsidRDefault="00954854" w:rsidP="00954854">
            <w:pPr>
              <w:snapToGrid w:val="0"/>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Align w:val="center"/>
          </w:tcPr>
          <w:p w:rsidR="00954854" w:rsidRPr="00E46665" w:rsidRDefault="00954854" w:rsidP="00954854">
            <w:pPr>
              <w:widowControl/>
              <w:adjustRightInd w:val="0"/>
              <w:snapToGrid w:val="0"/>
              <w:jc w:val="center"/>
              <w:rPr>
                <w:rFonts w:ascii="FangSong" w:eastAsia="仿宋" w:hAnsi="FangSong"/>
                <w:kern w:val="0"/>
                <w:szCs w:val="21"/>
              </w:rPr>
            </w:pPr>
          </w:p>
        </w:tc>
      </w:tr>
      <w:tr w:rsidR="00954854" w:rsidRPr="00E46665" w:rsidTr="00954854">
        <w:trPr>
          <w:trHeight w:val="397"/>
          <w:jc w:val="center"/>
        </w:trPr>
        <w:tc>
          <w:tcPr>
            <w:tcW w:w="663" w:type="dxa"/>
            <w:vMerge/>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1374"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szCs w:val="21"/>
              </w:rPr>
              <w:t>1031121182</w:t>
            </w:r>
          </w:p>
        </w:tc>
        <w:tc>
          <w:tcPr>
            <w:tcW w:w="1697" w:type="dxa"/>
            <w:vAlign w:val="center"/>
          </w:tcPr>
          <w:p w:rsidR="00954854" w:rsidRPr="00E46665" w:rsidRDefault="00954854" w:rsidP="00954854">
            <w:pPr>
              <w:widowControl/>
              <w:snapToGrid w:val="0"/>
              <w:jc w:val="center"/>
              <w:rPr>
                <w:rFonts w:ascii="FangSong" w:eastAsia="仿宋_GB2312" w:hAnsi="FangSong"/>
                <w:szCs w:val="21"/>
              </w:rPr>
            </w:pPr>
            <w:r w:rsidRPr="00E46665">
              <w:rPr>
                <w:rFonts w:ascii="FangSong" w:eastAsia="仿宋_GB2312" w:hAnsi="FangSong"/>
                <w:szCs w:val="21"/>
              </w:rPr>
              <w:t>概率论与数理统计实验</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0.5</w:t>
            </w:r>
          </w:p>
        </w:tc>
        <w:tc>
          <w:tcPr>
            <w:tcW w:w="567" w:type="dxa"/>
            <w:vAlign w:val="center"/>
          </w:tcPr>
          <w:p w:rsidR="00954854" w:rsidRPr="00E46665" w:rsidRDefault="00954854" w:rsidP="00954854">
            <w:pPr>
              <w:widowControl/>
              <w:snapToGrid w:val="0"/>
              <w:jc w:val="center"/>
              <w:rPr>
                <w:rFonts w:ascii="FangSong" w:eastAsia="仿宋" w:hAnsi="FangSong"/>
                <w:color w:val="000000"/>
                <w:szCs w:val="21"/>
              </w:rPr>
            </w:pPr>
            <w:r w:rsidRPr="00E46665">
              <w:rPr>
                <w:rFonts w:ascii="FangSong" w:eastAsia="仿宋" w:hAnsi="FangSong"/>
                <w:szCs w:val="21"/>
              </w:rPr>
              <w:t>10</w:t>
            </w: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10</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kern w:val="0"/>
                <w:szCs w:val="21"/>
              </w:rPr>
              <w:t>4</w:t>
            </w:r>
          </w:p>
        </w:tc>
        <w:tc>
          <w:tcPr>
            <w:tcW w:w="709" w:type="dxa"/>
            <w:gridSpan w:val="2"/>
            <w:vAlign w:val="center"/>
          </w:tcPr>
          <w:p w:rsidR="00954854" w:rsidRPr="00E46665" w:rsidRDefault="00954854" w:rsidP="00954854">
            <w:pPr>
              <w:snapToGrid w:val="0"/>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Align w:val="center"/>
          </w:tcPr>
          <w:p w:rsidR="00954854" w:rsidRPr="00E46665" w:rsidRDefault="00954854" w:rsidP="00954854">
            <w:pPr>
              <w:widowControl/>
              <w:adjustRightInd w:val="0"/>
              <w:snapToGrid w:val="0"/>
              <w:jc w:val="center"/>
              <w:rPr>
                <w:rFonts w:ascii="FangSong" w:eastAsia="仿宋" w:hAnsi="FangSong"/>
                <w:kern w:val="0"/>
                <w:szCs w:val="21"/>
              </w:rPr>
            </w:pPr>
          </w:p>
        </w:tc>
      </w:tr>
      <w:tr w:rsidR="00954854" w:rsidRPr="00E46665" w:rsidTr="00954854">
        <w:trPr>
          <w:trHeight w:val="397"/>
          <w:jc w:val="center"/>
        </w:trPr>
        <w:tc>
          <w:tcPr>
            <w:tcW w:w="663" w:type="dxa"/>
            <w:vMerge/>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1374"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1031121171</w:t>
            </w:r>
          </w:p>
        </w:tc>
        <w:tc>
          <w:tcPr>
            <w:tcW w:w="1697" w:type="dxa"/>
            <w:vAlign w:val="center"/>
          </w:tcPr>
          <w:p w:rsidR="00954854" w:rsidRPr="00E46665" w:rsidRDefault="00954854" w:rsidP="00954854">
            <w:pPr>
              <w:widowControl/>
              <w:snapToGrid w:val="0"/>
              <w:jc w:val="center"/>
              <w:rPr>
                <w:rFonts w:ascii="FangSong" w:eastAsia="仿宋_GB2312" w:hAnsi="FangSong"/>
                <w:szCs w:val="21"/>
              </w:rPr>
            </w:pPr>
            <w:r w:rsidRPr="00E46665">
              <w:rPr>
                <w:rFonts w:ascii="FangSong" w:eastAsia="仿宋_GB2312" w:hAnsi="FangSong"/>
                <w:szCs w:val="21"/>
              </w:rPr>
              <w:t>数学实验</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szCs w:val="21"/>
              </w:rPr>
              <w:t>1.5</w:t>
            </w:r>
          </w:p>
        </w:tc>
        <w:tc>
          <w:tcPr>
            <w:tcW w:w="567" w:type="dxa"/>
            <w:vAlign w:val="center"/>
          </w:tcPr>
          <w:p w:rsidR="00954854" w:rsidRPr="00E46665" w:rsidRDefault="00954854" w:rsidP="00954854">
            <w:pPr>
              <w:widowControl/>
              <w:snapToGrid w:val="0"/>
              <w:jc w:val="center"/>
              <w:rPr>
                <w:rFonts w:ascii="FangSong" w:eastAsia="仿宋" w:hAnsi="FangSong"/>
                <w:color w:val="000000"/>
                <w:szCs w:val="21"/>
              </w:rPr>
            </w:pPr>
            <w:r w:rsidRPr="00E46665">
              <w:rPr>
                <w:rFonts w:ascii="FangSong" w:eastAsia="仿宋" w:hAnsi="FangSong"/>
                <w:szCs w:val="21"/>
              </w:rPr>
              <w:t>48</w:t>
            </w: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48</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r w:rsidRPr="00E46665">
              <w:rPr>
                <w:rFonts w:ascii="FangSong" w:eastAsia="仿宋" w:hAnsi="FangSong"/>
                <w:szCs w:val="21"/>
              </w:rPr>
              <w:t>5</w:t>
            </w:r>
          </w:p>
        </w:tc>
        <w:tc>
          <w:tcPr>
            <w:tcW w:w="709" w:type="dxa"/>
            <w:gridSpan w:val="2"/>
            <w:vAlign w:val="center"/>
          </w:tcPr>
          <w:p w:rsidR="00954854" w:rsidRPr="00E46665" w:rsidRDefault="00954854" w:rsidP="00954854">
            <w:pPr>
              <w:snapToGrid w:val="0"/>
              <w:jc w:val="center"/>
              <w:rPr>
                <w:rFonts w:ascii="FangSong" w:eastAsia="仿宋" w:hAnsi="FangSong"/>
                <w:kern w:val="0"/>
                <w:szCs w:val="21"/>
              </w:rPr>
            </w:pPr>
            <w:r w:rsidRPr="00E46665">
              <w:rPr>
                <w:rFonts w:ascii="FangSong" w:eastAsia="仿宋" w:hAnsi="FangSong"/>
                <w:szCs w:val="21"/>
              </w:rPr>
              <w:t>考试</w:t>
            </w: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Align w:val="center"/>
          </w:tcPr>
          <w:p w:rsidR="00954854" w:rsidRPr="00E46665" w:rsidRDefault="00954854" w:rsidP="00954854">
            <w:pPr>
              <w:adjustRightInd w:val="0"/>
              <w:snapToGrid w:val="0"/>
              <w:jc w:val="center"/>
              <w:rPr>
                <w:rFonts w:ascii="FangSong" w:eastAsia="仿宋" w:hAnsi="FangSong"/>
                <w:kern w:val="0"/>
                <w:szCs w:val="21"/>
              </w:rPr>
            </w:pPr>
          </w:p>
        </w:tc>
      </w:tr>
      <w:tr w:rsidR="00954854" w:rsidRPr="00E46665" w:rsidTr="00954854">
        <w:trPr>
          <w:trHeight w:val="397"/>
          <w:jc w:val="center"/>
        </w:trPr>
        <w:tc>
          <w:tcPr>
            <w:tcW w:w="663" w:type="dxa"/>
            <w:vMerge/>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3071" w:type="dxa"/>
            <w:gridSpan w:val="2"/>
            <w:vAlign w:val="center"/>
          </w:tcPr>
          <w:p w:rsidR="00954854" w:rsidRPr="00E46665" w:rsidRDefault="00954854" w:rsidP="00954854">
            <w:pPr>
              <w:adjustRightInd w:val="0"/>
              <w:snapToGrid w:val="0"/>
              <w:jc w:val="center"/>
              <w:rPr>
                <w:rFonts w:ascii="FangSong" w:eastAsia="仿宋" w:hAnsi="FangSong"/>
                <w:b/>
                <w:kern w:val="0"/>
                <w:szCs w:val="21"/>
              </w:rPr>
            </w:pPr>
            <w:r w:rsidRPr="00E46665">
              <w:rPr>
                <w:rFonts w:ascii="FangSong" w:eastAsia="仿宋" w:hAnsi="FangSong"/>
                <w:b/>
                <w:kern w:val="0"/>
                <w:szCs w:val="21"/>
              </w:rPr>
              <w:t>小计</w:t>
            </w:r>
          </w:p>
        </w:tc>
        <w:tc>
          <w:tcPr>
            <w:tcW w:w="627" w:type="dxa"/>
            <w:vAlign w:val="center"/>
          </w:tcPr>
          <w:p w:rsidR="00954854" w:rsidRPr="00E46665" w:rsidRDefault="00954854" w:rsidP="00954854">
            <w:pPr>
              <w:adjustRightInd w:val="0"/>
              <w:snapToGrid w:val="0"/>
              <w:jc w:val="center"/>
              <w:rPr>
                <w:rFonts w:ascii="FangSong" w:eastAsia="仿宋" w:hAnsi="FangSong"/>
                <w:kern w:val="0"/>
                <w:szCs w:val="21"/>
              </w:rPr>
            </w:pPr>
            <w:r w:rsidRPr="00E46665">
              <w:rPr>
                <w:rFonts w:ascii="FangSong" w:eastAsia="仿宋" w:hAnsi="FangSong"/>
                <w:kern w:val="0"/>
                <w:szCs w:val="21"/>
              </w:rPr>
              <w:t>4.5</w:t>
            </w:r>
          </w:p>
        </w:tc>
        <w:tc>
          <w:tcPr>
            <w:tcW w:w="567" w:type="dxa"/>
            <w:vAlign w:val="center"/>
          </w:tcPr>
          <w:p w:rsidR="00954854" w:rsidRPr="00E46665" w:rsidRDefault="00954854" w:rsidP="00954854">
            <w:pPr>
              <w:widowControl/>
              <w:snapToGrid w:val="0"/>
              <w:jc w:val="center"/>
              <w:rPr>
                <w:rFonts w:ascii="FangSong" w:eastAsia="仿宋" w:hAnsi="FangSong"/>
                <w:color w:val="000000"/>
                <w:szCs w:val="21"/>
              </w:rPr>
            </w:pPr>
          </w:p>
        </w:tc>
        <w:tc>
          <w:tcPr>
            <w:tcW w:w="424"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567" w:type="dxa"/>
            <w:vAlign w:val="center"/>
          </w:tcPr>
          <w:p w:rsidR="00954854" w:rsidRPr="00E46665" w:rsidRDefault="00954854"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116</w:t>
            </w:r>
          </w:p>
        </w:tc>
        <w:tc>
          <w:tcPr>
            <w:tcW w:w="709" w:type="dxa"/>
            <w:vAlign w:val="center"/>
          </w:tcPr>
          <w:p w:rsidR="00954854" w:rsidRPr="00E46665" w:rsidRDefault="00954854" w:rsidP="00954854">
            <w:pPr>
              <w:widowControl/>
              <w:adjustRightInd w:val="0"/>
              <w:snapToGrid w:val="0"/>
              <w:jc w:val="center"/>
              <w:rPr>
                <w:rFonts w:ascii="FangSong" w:eastAsia="仿宋" w:hAnsi="FangSong"/>
                <w:kern w:val="0"/>
                <w:szCs w:val="21"/>
              </w:rPr>
            </w:pPr>
          </w:p>
        </w:tc>
        <w:tc>
          <w:tcPr>
            <w:tcW w:w="709" w:type="dxa"/>
            <w:gridSpan w:val="2"/>
            <w:vAlign w:val="center"/>
          </w:tcPr>
          <w:p w:rsidR="00954854" w:rsidRPr="00E46665" w:rsidRDefault="00954854" w:rsidP="00954854">
            <w:pPr>
              <w:snapToGrid w:val="0"/>
              <w:jc w:val="center"/>
              <w:rPr>
                <w:rFonts w:ascii="FangSong" w:eastAsia="仿宋" w:hAnsi="FangSong"/>
                <w:kern w:val="0"/>
                <w:szCs w:val="21"/>
              </w:rPr>
            </w:pPr>
          </w:p>
        </w:tc>
        <w:tc>
          <w:tcPr>
            <w:tcW w:w="1136" w:type="dxa"/>
            <w:vAlign w:val="center"/>
          </w:tcPr>
          <w:p w:rsidR="00954854" w:rsidRPr="00E46665" w:rsidRDefault="00954854" w:rsidP="00954854">
            <w:pPr>
              <w:widowControl/>
              <w:spacing w:line="240" w:lineRule="exact"/>
              <w:jc w:val="center"/>
              <w:rPr>
                <w:rFonts w:ascii="FangSong" w:eastAsia="仿宋" w:hAnsi="FangSong"/>
                <w:kern w:val="0"/>
                <w:szCs w:val="21"/>
              </w:rPr>
            </w:pPr>
          </w:p>
        </w:tc>
        <w:tc>
          <w:tcPr>
            <w:tcW w:w="985" w:type="dxa"/>
            <w:vAlign w:val="center"/>
          </w:tcPr>
          <w:p w:rsidR="00954854" w:rsidRPr="00E46665" w:rsidRDefault="00954854"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restart"/>
            <w:vAlign w:val="center"/>
          </w:tcPr>
          <w:p w:rsidR="00FA566D" w:rsidRPr="00E46665" w:rsidRDefault="00FA566D"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集中实践教学环节</w:t>
            </w: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1900131010</w:t>
            </w:r>
          </w:p>
        </w:tc>
        <w:tc>
          <w:tcPr>
            <w:tcW w:w="1697" w:type="dxa"/>
            <w:vAlign w:val="center"/>
          </w:tcPr>
          <w:p w:rsidR="00FA566D" w:rsidRPr="00E46665" w:rsidRDefault="00FA566D" w:rsidP="00954854">
            <w:pPr>
              <w:widowControl/>
              <w:snapToGrid w:val="0"/>
              <w:jc w:val="center"/>
              <w:rPr>
                <w:rFonts w:ascii="FangSong" w:eastAsia="仿宋_GB2312" w:hAnsi="FangSong"/>
                <w:szCs w:val="21"/>
              </w:rPr>
            </w:pPr>
            <w:r w:rsidRPr="00E46665">
              <w:rPr>
                <w:rFonts w:ascii="FangSong" w:eastAsia="仿宋_GB2312" w:hAnsi="FangSong"/>
                <w:szCs w:val="21"/>
              </w:rPr>
              <w:t>入学教育</w:t>
            </w:r>
          </w:p>
        </w:tc>
        <w:tc>
          <w:tcPr>
            <w:tcW w:w="62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567" w:type="dxa"/>
            <w:vAlign w:val="center"/>
          </w:tcPr>
          <w:p w:rsidR="00FA566D" w:rsidRPr="00E46665" w:rsidRDefault="00C16A99"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1</w:t>
            </w:r>
            <w:r>
              <w:rPr>
                <w:rFonts w:ascii="FangSong" w:eastAsia="仿宋" w:hAnsi="FangSong" w:hint="eastAsia"/>
                <w:kern w:val="0"/>
                <w:szCs w:val="21"/>
              </w:rPr>
              <w:t>周</w:t>
            </w:r>
          </w:p>
        </w:tc>
        <w:tc>
          <w:tcPr>
            <w:tcW w:w="424"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restart"/>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学工部</w:t>
            </w:r>
          </w:p>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各学院</w:t>
            </w:r>
          </w:p>
        </w:tc>
        <w:tc>
          <w:tcPr>
            <w:tcW w:w="985" w:type="dxa"/>
            <w:vMerge w:val="restart"/>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1905111011</w:t>
            </w:r>
          </w:p>
        </w:tc>
        <w:tc>
          <w:tcPr>
            <w:tcW w:w="1697" w:type="dxa"/>
            <w:vAlign w:val="center"/>
          </w:tcPr>
          <w:p w:rsidR="00FA566D" w:rsidRPr="00E46665" w:rsidRDefault="00FA566D" w:rsidP="00954854">
            <w:pPr>
              <w:widowControl/>
              <w:snapToGrid w:val="0"/>
              <w:jc w:val="center"/>
              <w:rPr>
                <w:rFonts w:ascii="FangSong" w:eastAsia="仿宋_GB2312" w:hAnsi="FangSong"/>
                <w:szCs w:val="21"/>
              </w:rPr>
            </w:pPr>
            <w:r w:rsidRPr="00E46665">
              <w:rPr>
                <w:rFonts w:ascii="FangSong" w:eastAsia="仿宋_GB2312" w:hAnsi="FangSong"/>
                <w:szCs w:val="21"/>
              </w:rPr>
              <w:t>军事技能</w:t>
            </w:r>
          </w:p>
        </w:tc>
        <w:tc>
          <w:tcPr>
            <w:tcW w:w="627"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2</w:t>
            </w: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2</w:t>
            </w:r>
            <w:r w:rsidRPr="00E46665">
              <w:rPr>
                <w:rFonts w:ascii="FangSong" w:eastAsia="仿宋" w:hAnsi="FangSong"/>
                <w:kern w:val="0"/>
                <w:szCs w:val="21"/>
              </w:rPr>
              <w:t>周</w:t>
            </w:r>
          </w:p>
        </w:tc>
        <w:tc>
          <w:tcPr>
            <w:tcW w:w="424"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1905111001</w:t>
            </w:r>
          </w:p>
        </w:tc>
        <w:tc>
          <w:tcPr>
            <w:tcW w:w="1697" w:type="dxa"/>
            <w:vAlign w:val="center"/>
          </w:tcPr>
          <w:p w:rsidR="00FA566D" w:rsidRPr="00E46665" w:rsidRDefault="00FA566D" w:rsidP="000D453A">
            <w:pPr>
              <w:widowControl/>
              <w:snapToGrid w:val="0"/>
              <w:jc w:val="center"/>
              <w:rPr>
                <w:rFonts w:ascii="FangSong" w:eastAsia="仿宋_GB2312" w:hAnsi="FangSong"/>
                <w:szCs w:val="21"/>
              </w:rPr>
            </w:pPr>
            <w:r w:rsidRPr="00E46665">
              <w:rPr>
                <w:rFonts w:ascii="FangSong" w:eastAsia="仿宋_GB2312" w:hAnsi="FangSong"/>
                <w:szCs w:val="21"/>
              </w:rPr>
              <w:t>公益劳动</w:t>
            </w:r>
          </w:p>
        </w:tc>
        <w:tc>
          <w:tcPr>
            <w:tcW w:w="627" w:type="dxa"/>
            <w:vAlign w:val="center"/>
          </w:tcPr>
          <w:p w:rsidR="00FA566D" w:rsidRPr="00E46665" w:rsidRDefault="00FA566D" w:rsidP="000D453A">
            <w:pPr>
              <w:widowControl/>
              <w:spacing w:line="240" w:lineRule="exact"/>
              <w:jc w:val="center"/>
              <w:rPr>
                <w:rFonts w:ascii="FangSong" w:eastAsia="仿宋" w:hAnsi="FangSong"/>
                <w:kern w:val="0"/>
                <w:szCs w:val="21"/>
              </w:rPr>
            </w:pPr>
            <w:r w:rsidRPr="00E46665">
              <w:rPr>
                <w:rFonts w:ascii="FangSong" w:eastAsia="仿宋" w:hAnsi="FangSong"/>
                <w:kern w:val="0"/>
                <w:szCs w:val="21"/>
              </w:rPr>
              <w:t>2</w:t>
            </w:r>
          </w:p>
        </w:tc>
        <w:tc>
          <w:tcPr>
            <w:tcW w:w="567" w:type="dxa"/>
            <w:vAlign w:val="center"/>
          </w:tcPr>
          <w:p w:rsidR="00FA566D" w:rsidRPr="00E46665" w:rsidRDefault="00FA566D" w:rsidP="000D453A">
            <w:pPr>
              <w:widowControl/>
              <w:spacing w:line="240" w:lineRule="exact"/>
              <w:jc w:val="center"/>
              <w:rPr>
                <w:rFonts w:ascii="FangSong" w:eastAsia="仿宋" w:hAnsi="FangSong"/>
                <w:kern w:val="0"/>
                <w:szCs w:val="21"/>
              </w:rPr>
            </w:pPr>
            <w:r w:rsidRPr="00E46665">
              <w:rPr>
                <w:rFonts w:ascii="FangSong" w:eastAsia="仿宋" w:hAnsi="FangSong"/>
                <w:kern w:val="0"/>
                <w:szCs w:val="21"/>
              </w:rPr>
              <w:t>4</w:t>
            </w:r>
            <w:r w:rsidRPr="00E46665">
              <w:rPr>
                <w:rFonts w:ascii="FangSong" w:eastAsia="仿宋" w:hAnsi="FangSong"/>
                <w:kern w:val="0"/>
                <w:szCs w:val="21"/>
              </w:rPr>
              <w:t>周</w:t>
            </w:r>
          </w:p>
        </w:tc>
        <w:tc>
          <w:tcPr>
            <w:tcW w:w="424" w:type="dxa"/>
            <w:vAlign w:val="center"/>
          </w:tcPr>
          <w:p w:rsidR="00FA566D" w:rsidRPr="00E46665" w:rsidRDefault="00FA566D" w:rsidP="000D453A">
            <w:pPr>
              <w:widowControl/>
              <w:spacing w:line="240" w:lineRule="exact"/>
              <w:jc w:val="center"/>
              <w:rPr>
                <w:rFonts w:ascii="FangSong" w:eastAsia="仿宋" w:hAnsi="FangSong"/>
                <w:kern w:val="0"/>
                <w:szCs w:val="21"/>
              </w:rPr>
            </w:pPr>
          </w:p>
        </w:tc>
        <w:tc>
          <w:tcPr>
            <w:tcW w:w="567" w:type="dxa"/>
            <w:vAlign w:val="center"/>
          </w:tcPr>
          <w:p w:rsidR="00FA566D" w:rsidRPr="00E46665" w:rsidRDefault="00FA566D" w:rsidP="000D453A">
            <w:pPr>
              <w:widowControl/>
              <w:spacing w:line="240" w:lineRule="exact"/>
              <w:jc w:val="center"/>
              <w:rPr>
                <w:rFonts w:ascii="FangSong" w:eastAsia="仿宋" w:hAnsi="FangSong"/>
                <w:kern w:val="0"/>
                <w:szCs w:val="21"/>
              </w:rPr>
            </w:pPr>
          </w:p>
        </w:tc>
        <w:tc>
          <w:tcPr>
            <w:tcW w:w="709" w:type="dxa"/>
            <w:vAlign w:val="center"/>
          </w:tcPr>
          <w:p w:rsidR="00FA566D" w:rsidRPr="00E46665" w:rsidRDefault="00FA566D" w:rsidP="000D453A">
            <w:pPr>
              <w:widowControl/>
              <w:spacing w:line="240" w:lineRule="exact"/>
              <w:jc w:val="center"/>
              <w:rPr>
                <w:rFonts w:ascii="FangSong" w:eastAsia="仿宋" w:hAnsi="FangSong"/>
                <w:kern w:val="0"/>
                <w:szCs w:val="21"/>
              </w:rPr>
            </w:pPr>
            <w:r w:rsidRPr="00E46665">
              <w:rPr>
                <w:rFonts w:ascii="FangSong" w:eastAsia="仿宋" w:hAnsi="FangSong"/>
                <w:kern w:val="0"/>
                <w:szCs w:val="21"/>
              </w:rPr>
              <w:t>2-5</w:t>
            </w:r>
          </w:p>
        </w:tc>
        <w:tc>
          <w:tcPr>
            <w:tcW w:w="709" w:type="dxa"/>
            <w:gridSpan w:val="2"/>
            <w:vAlign w:val="center"/>
          </w:tcPr>
          <w:p w:rsidR="00FA566D" w:rsidRPr="00E46665" w:rsidRDefault="00FA566D" w:rsidP="000D453A">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0F609D" w:rsidRDefault="004A0370" w:rsidP="00954854">
            <w:pPr>
              <w:widowControl/>
              <w:snapToGrid w:val="0"/>
              <w:jc w:val="center"/>
              <w:rPr>
                <w:rFonts w:ascii="FangSong" w:eastAsia="仿宋_GB2312" w:hAnsi="FangSong"/>
                <w:color w:val="000000"/>
                <w:szCs w:val="21"/>
              </w:rPr>
            </w:pPr>
            <w:r w:rsidRPr="000F609D">
              <w:rPr>
                <w:rFonts w:ascii="FangSong" w:eastAsia="仿宋_GB2312" w:hAnsi="FangSong" w:hint="eastAsia"/>
                <w:color w:val="000000"/>
                <w:szCs w:val="21"/>
              </w:rPr>
              <w:t>1017131001</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proofErr w:type="gramStart"/>
            <w:r w:rsidRPr="00C4725F">
              <w:rPr>
                <w:rFonts w:ascii="FangSong" w:eastAsia="仿宋_GB2312" w:hAnsi="FangSong"/>
                <w:color w:val="000000"/>
                <w:szCs w:val="21"/>
              </w:rPr>
              <w:t>思政实践</w:t>
            </w:r>
            <w:proofErr w:type="gramEnd"/>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hint="eastAsia"/>
                <w:color w:val="000000"/>
                <w:kern w:val="0"/>
                <w:szCs w:val="21"/>
              </w:rPr>
              <w:t>2</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hint="eastAsia"/>
                <w:color w:val="000000"/>
                <w:kern w:val="0"/>
                <w:szCs w:val="21"/>
              </w:rPr>
              <w:t>2</w:t>
            </w:r>
            <w:r w:rsidRPr="00C4725F">
              <w:rPr>
                <w:rFonts w:ascii="FangSong" w:eastAsia="仿宋" w:hAnsi="FangSong" w:hint="eastAsia"/>
                <w:color w:val="000000"/>
                <w:kern w:val="0"/>
                <w:szCs w:val="21"/>
              </w:rPr>
              <w:t>周</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136" w:type="dxa"/>
            <w:vAlign w:val="center"/>
          </w:tcPr>
          <w:p w:rsidR="00FA566D" w:rsidRPr="00E46665" w:rsidRDefault="00FA566D" w:rsidP="00954854">
            <w:pPr>
              <w:spacing w:line="240" w:lineRule="exact"/>
              <w:jc w:val="center"/>
              <w:rPr>
                <w:rFonts w:ascii="FangSong" w:eastAsia="仿宋" w:hAnsi="FangSong"/>
                <w:kern w:val="0"/>
                <w:szCs w:val="21"/>
              </w:rPr>
            </w:pPr>
            <w:proofErr w:type="gramStart"/>
            <w:r>
              <w:rPr>
                <w:rFonts w:ascii="FangSong" w:eastAsia="仿宋" w:hAnsi="FangSong" w:hint="eastAsia"/>
                <w:kern w:val="0"/>
                <w:szCs w:val="21"/>
              </w:rPr>
              <w:t>马院等</w:t>
            </w:r>
            <w:proofErr w:type="gramEnd"/>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 w:hAnsi="FangSong"/>
                <w:szCs w:val="21"/>
              </w:rPr>
            </w:pPr>
            <w:r>
              <w:rPr>
                <w:rFonts w:ascii="FangSong" w:eastAsia="仿宋" w:hAnsi="FangSong" w:hint="eastAsia"/>
                <w:szCs w:val="21"/>
              </w:rPr>
              <w:t>1011113014</w:t>
            </w:r>
          </w:p>
        </w:tc>
        <w:tc>
          <w:tcPr>
            <w:tcW w:w="1697" w:type="dxa"/>
            <w:vAlign w:val="center"/>
          </w:tcPr>
          <w:p w:rsidR="00FA566D" w:rsidRPr="00C4725F" w:rsidRDefault="00FA566D" w:rsidP="00FA566D">
            <w:pPr>
              <w:widowControl/>
              <w:snapToGrid w:val="0"/>
              <w:rPr>
                <w:rFonts w:ascii="仿宋" w:eastAsia="仿宋" w:hAnsi="FangSong"/>
                <w:color w:val="000000"/>
                <w:sz w:val="18"/>
                <w:szCs w:val="18"/>
              </w:rPr>
            </w:pPr>
            <w:r w:rsidRPr="00C4725F">
              <w:rPr>
                <w:rFonts w:ascii="仿宋" w:eastAsia="仿宋" w:hAnsi="FangSong"/>
                <w:color w:val="000000"/>
                <w:sz w:val="18"/>
                <w:szCs w:val="18"/>
              </w:rPr>
              <w:t>普通话与教师口语</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1/2</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restart"/>
            <w:vAlign w:val="center"/>
          </w:tcPr>
          <w:p w:rsidR="00FA566D" w:rsidRDefault="00FA566D"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文学院</w:t>
            </w:r>
          </w:p>
          <w:p w:rsidR="00FA566D" w:rsidRPr="00E46665" w:rsidRDefault="00FA566D"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教务处</w:t>
            </w:r>
          </w:p>
        </w:tc>
        <w:tc>
          <w:tcPr>
            <w:tcW w:w="985" w:type="dxa"/>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 w:hAnsi="FangSong"/>
                <w:szCs w:val="21"/>
              </w:rPr>
            </w:pPr>
            <w:r>
              <w:rPr>
                <w:rFonts w:ascii="FangSong" w:eastAsia="仿宋" w:hAnsi="FangSong" w:hint="eastAsia"/>
                <w:szCs w:val="21"/>
              </w:rPr>
              <w:t>1900113002</w:t>
            </w:r>
          </w:p>
        </w:tc>
        <w:tc>
          <w:tcPr>
            <w:tcW w:w="1697" w:type="dxa"/>
            <w:vAlign w:val="center"/>
          </w:tcPr>
          <w:p w:rsidR="00FA566D" w:rsidRPr="00C4725F" w:rsidRDefault="00FA566D" w:rsidP="00954854">
            <w:pPr>
              <w:widowControl/>
              <w:snapToGrid w:val="0"/>
              <w:jc w:val="center"/>
              <w:rPr>
                <w:rFonts w:ascii="FangSong" w:eastAsia="仿宋" w:hAnsi="FangSong"/>
                <w:color w:val="000000"/>
                <w:szCs w:val="21"/>
              </w:rPr>
            </w:pPr>
            <w:r w:rsidRPr="00C4725F">
              <w:rPr>
                <w:rFonts w:ascii="FangSong" w:eastAsia="仿宋" w:hAnsi="FangSong"/>
                <w:color w:val="000000"/>
                <w:szCs w:val="21"/>
              </w:rPr>
              <w:t>书写训练</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p>
        </w:tc>
        <w:tc>
          <w:tcPr>
            <w:tcW w:w="567" w:type="dxa"/>
            <w:vAlign w:val="center"/>
          </w:tcPr>
          <w:p w:rsidR="00FA566D" w:rsidRPr="00C4725F" w:rsidRDefault="00FA566D" w:rsidP="00954854">
            <w:pPr>
              <w:widowControl/>
              <w:snapToGrid w:val="0"/>
              <w:jc w:val="center"/>
              <w:rPr>
                <w:rFonts w:ascii="FangSong" w:eastAsia="仿宋" w:hAnsi="FangSong"/>
                <w:color w:val="000000"/>
                <w:szCs w:val="21"/>
              </w:rPr>
            </w:pPr>
            <w:r w:rsidRPr="00C4725F">
              <w:rPr>
                <w:rFonts w:ascii="FangSong" w:eastAsia="仿宋" w:hAnsi="FangSong"/>
                <w:color w:val="000000"/>
                <w:szCs w:val="21"/>
              </w:rPr>
              <w:t>16</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1/2</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1031121172</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学年论文</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p>
        </w:tc>
        <w:tc>
          <w:tcPr>
            <w:tcW w:w="567" w:type="dxa"/>
            <w:vAlign w:val="center"/>
          </w:tcPr>
          <w:p w:rsidR="00FA566D" w:rsidRPr="00C4725F" w:rsidRDefault="00FA566D" w:rsidP="00954854">
            <w:pPr>
              <w:widowControl/>
              <w:snapToGrid w:val="0"/>
              <w:jc w:val="center"/>
              <w:rPr>
                <w:rFonts w:ascii="FangSong" w:eastAsia="仿宋" w:hAnsi="FangSong"/>
                <w:color w:val="000000"/>
                <w:szCs w:val="21"/>
              </w:rPr>
            </w:pPr>
            <w:r w:rsidRPr="00C4725F">
              <w:rPr>
                <w:rFonts w:ascii="FangSong" w:eastAsia="仿宋" w:hAnsi="FangSong"/>
                <w:color w:val="000000"/>
                <w:szCs w:val="21"/>
              </w:rPr>
              <w:t>16</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C16A99"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6</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restart"/>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Merge w:val="restart"/>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1031121182</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毕业论文（设计）</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6</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12</w:t>
            </w:r>
            <w:r w:rsidRPr="00C4725F">
              <w:rPr>
                <w:rFonts w:ascii="FangSong" w:eastAsia="仿宋" w:hAnsi="FangSong"/>
                <w:color w:val="000000"/>
                <w:kern w:val="0"/>
                <w:szCs w:val="21"/>
              </w:rPr>
              <w:t>周</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7-8</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1900131006</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教学技能训练</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1.5</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48</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C16A99"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6</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restart"/>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数统学院</w:t>
            </w: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C16A99" w:rsidRPr="00E46665" w:rsidTr="00707AB9">
        <w:trPr>
          <w:trHeight w:val="397"/>
          <w:jc w:val="center"/>
        </w:trPr>
        <w:tc>
          <w:tcPr>
            <w:tcW w:w="663" w:type="dxa"/>
            <w:vMerge/>
            <w:vAlign w:val="center"/>
          </w:tcPr>
          <w:p w:rsidR="00C16A99" w:rsidRPr="00E46665" w:rsidRDefault="00C16A99" w:rsidP="00954854">
            <w:pPr>
              <w:widowControl/>
              <w:spacing w:line="240" w:lineRule="exact"/>
              <w:jc w:val="center"/>
              <w:rPr>
                <w:rFonts w:ascii="FangSong" w:eastAsia="仿宋" w:hAnsi="FangSong"/>
                <w:kern w:val="0"/>
                <w:szCs w:val="21"/>
              </w:rPr>
            </w:pPr>
          </w:p>
        </w:tc>
        <w:tc>
          <w:tcPr>
            <w:tcW w:w="1374" w:type="dxa"/>
            <w:vAlign w:val="center"/>
          </w:tcPr>
          <w:p w:rsidR="00C16A99" w:rsidRPr="00E46665" w:rsidRDefault="00C16A99" w:rsidP="00954854">
            <w:pPr>
              <w:widowControl/>
              <w:snapToGrid w:val="0"/>
              <w:jc w:val="center"/>
              <w:rPr>
                <w:rFonts w:ascii="FangSong" w:eastAsia="仿宋_GB2312" w:hAnsi="FangSong"/>
                <w:szCs w:val="21"/>
              </w:rPr>
            </w:pPr>
          </w:p>
        </w:tc>
        <w:tc>
          <w:tcPr>
            <w:tcW w:w="1697" w:type="dxa"/>
            <w:vAlign w:val="center"/>
          </w:tcPr>
          <w:p w:rsidR="00C16A99" w:rsidRPr="00C4725F" w:rsidRDefault="00C16A99" w:rsidP="00954854">
            <w:pPr>
              <w:widowControl/>
              <w:snapToGrid w:val="0"/>
              <w:jc w:val="center"/>
              <w:rPr>
                <w:rFonts w:ascii="FangSong" w:eastAsia="仿宋_GB2312" w:hAnsi="FangSong"/>
                <w:color w:val="000000"/>
                <w:szCs w:val="21"/>
              </w:rPr>
            </w:pPr>
            <w:r>
              <w:rPr>
                <w:rFonts w:ascii="FangSong" w:eastAsia="仿宋_GB2312" w:hAnsi="FangSong" w:hint="eastAsia"/>
                <w:color w:val="000000"/>
                <w:szCs w:val="21"/>
              </w:rPr>
              <w:t>教育研习</w:t>
            </w:r>
          </w:p>
        </w:tc>
        <w:tc>
          <w:tcPr>
            <w:tcW w:w="627" w:type="dxa"/>
            <w:vAlign w:val="center"/>
          </w:tcPr>
          <w:p w:rsidR="00C16A99" w:rsidRPr="00C4725F" w:rsidRDefault="00C16A99" w:rsidP="00954854">
            <w:pPr>
              <w:widowControl/>
              <w:spacing w:line="240" w:lineRule="exact"/>
              <w:jc w:val="center"/>
              <w:rPr>
                <w:rFonts w:ascii="FangSong" w:eastAsia="仿宋" w:hAnsi="FangSong"/>
                <w:color w:val="000000"/>
                <w:kern w:val="0"/>
                <w:szCs w:val="21"/>
              </w:rPr>
            </w:pPr>
          </w:p>
        </w:tc>
        <w:tc>
          <w:tcPr>
            <w:tcW w:w="2976" w:type="dxa"/>
            <w:gridSpan w:val="6"/>
            <w:vAlign w:val="center"/>
          </w:tcPr>
          <w:p w:rsidR="00C16A99" w:rsidRPr="00E46665" w:rsidRDefault="00C16A99"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包含在本专业教学技能技法课程中，</w:t>
            </w:r>
            <w:r>
              <w:rPr>
                <w:rFonts w:ascii="FangSong" w:eastAsia="仿宋" w:hAnsi="FangSong" w:hint="eastAsia"/>
                <w:kern w:val="0"/>
                <w:szCs w:val="21"/>
              </w:rPr>
              <w:t>1</w:t>
            </w:r>
            <w:r>
              <w:rPr>
                <w:rFonts w:ascii="FangSong" w:eastAsia="仿宋" w:hAnsi="FangSong" w:hint="eastAsia"/>
                <w:kern w:val="0"/>
                <w:szCs w:val="21"/>
              </w:rPr>
              <w:t>周</w:t>
            </w:r>
          </w:p>
        </w:tc>
        <w:tc>
          <w:tcPr>
            <w:tcW w:w="1136" w:type="dxa"/>
            <w:vMerge/>
            <w:vAlign w:val="center"/>
          </w:tcPr>
          <w:p w:rsidR="00C16A99" w:rsidRPr="00E46665" w:rsidRDefault="00C16A99" w:rsidP="00954854">
            <w:pPr>
              <w:widowControl/>
              <w:spacing w:line="240" w:lineRule="exact"/>
              <w:jc w:val="center"/>
              <w:rPr>
                <w:rFonts w:ascii="FangSong" w:eastAsia="仿宋" w:hAnsi="FangSong"/>
                <w:kern w:val="0"/>
                <w:szCs w:val="21"/>
              </w:rPr>
            </w:pPr>
          </w:p>
        </w:tc>
        <w:tc>
          <w:tcPr>
            <w:tcW w:w="985" w:type="dxa"/>
            <w:vMerge/>
            <w:vAlign w:val="center"/>
          </w:tcPr>
          <w:p w:rsidR="00C16A99" w:rsidRPr="00E46665" w:rsidRDefault="00C16A99"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1900131008</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教育见习</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r w:rsidRPr="00C4725F">
              <w:rPr>
                <w:rFonts w:ascii="FangSong" w:eastAsia="仿宋" w:hAnsi="FangSong"/>
                <w:color w:val="000000"/>
                <w:kern w:val="0"/>
                <w:szCs w:val="21"/>
              </w:rPr>
              <w:t>周</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4/5</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1900131009</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教育实习</w:t>
            </w:r>
          </w:p>
        </w:tc>
        <w:tc>
          <w:tcPr>
            <w:tcW w:w="627" w:type="dxa"/>
            <w:vAlign w:val="center"/>
          </w:tcPr>
          <w:p w:rsidR="00FA566D" w:rsidRPr="00C4725F" w:rsidRDefault="00FA566D" w:rsidP="00C16A99">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r w:rsidR="00C16A99">
              <w:rPr>
                <w:rFonts w:ascii="FangSong" w:eastAsia="仿宋" w:hAnsi="FangSong" w:hint="eastAsia"/>
                <w:color w:val="000000"/>
                <w:kern w:val="0"/>
                <w:szCs w:val="21"/>
              </w:rPr>
              <w:t>6</w:t>
            </w:r>
          </w:p>
        </w:tc>
        <w:tc>
          <w:tcPr>
            <w:tcW w:w="567" w:type="dxa"/>
            <w:vAlign w:val="center"/>
          </w:tcPr>
          <w:p w:rsidR="00FA566D" w:rsidRPr="00C4725F" w:rsidRDefault="00FA566D" w:rsidP="009A539D">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1</w:t>
            </w:r>
            <w:r w:rsidR="009A539D" w:rsidRPr="00C4725F">
              <w:rPr>
                <w:rFonts w:ascii="FangSong" w:eastAsia="仿宋" w:hAnsi="FangSong" w:hint="eastAsia"/>
                <w:color w:val="000000"/>
                <w:kern w:val="0"/>
                <w:szCs w:val="21"/>
              </w:rPr>
              <w:t>8</w:t>
            </w:r>
            <w:r w:rsidRPr="00C4725F">
              <w:rPr>
                <w:rFonts w:ascii="FangSong" w:eastAsia="仿宋" w:hAnsi="FangSong"/>
                <w:color w:val="000000"/>
                <w:kern w:val="0"/>
                <w:szCs w:val="21"/>
              </w:rPr>
              <w:t>周</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C16A99" w:rsidP="00954854">
            <w:pPr>
              <w:widowControl/>
              <w:spacing w:line="240" w:lineRule="exact"/>
              <w:jc w:val="center"/>
              <w:rPr>
                <w:rFonts w:ascii="FangSong" w:eastAsia="仿宋" w:hAnsi="FangSong"/>
                <w:kern w:val="0"/>
                <w:szCs w:val="21"/>
              </w:rPr>
            </w:pPr>
            <w:r>
              <w:rPr>
                <w:rFonts w:ascii="FangSong" w:eastAsia="仿宋" w:hAnsi="FangSong" w:hint="eastAsia"/>
                <w:kern w:val="0"/>
                <w:szCs w:val="21"/>
              </w:rPr>
              <w:t>7</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397"/>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3071" w:type="dxa"/>
            <w:gridSpan w:val="2"/>
            <w:vAlign w:val="center"/>
          </w:tcPr>
          <w:p w:rsidR="00FA566D" w:rsidRPr="00C4725F" w:rsidRDefault="00FA566D" w:rsidP="00954854">
            <w:pPr>
              <w:widowControl/>
              <w:snapToGrid w:val="0"/>
              <w:jc w:val="center"/>
              <w:rPr>
                <w:rFonts w:ascii="FangSong" w:eastAsia="仿宋" w:hAnsi="FangSong"/>
                <w:b/>
                <w:color w:val="000000"/>
                <w:kern w:val="0"/>
                <w:szCs w:val="21"/>
              </w:rPr>
            </w:pPr>
            <w:r w:rsidRPr="00C4725F">
              <w:rPr>
                <w:rFonts w:ascii="FangSong" w:eastAsia="仿宋_GB2312" w:hAnsi="FangSong"/>
                <w:b/>
                <w:color w:val="000000"/>
                <w:szCs w:val="21"/>
              </w:rPr>
              <w:t>小计</w:t>
            </w:r>
          </w:p>
        </w:tc>
        <w:tc>
          <w:tcPr>
            <w:tcW w:w="627" w:type="dxa"/>
            <w:vAlign w:val="center"/>
          </w:tcPr>
          <w:p w:rsidR="00FA566D" w:rsidRPr="00C4725F" w:rsidRDefault="00960CB0" w:rsidP="00C16A99">
            <w:pPr>
              <w:widowControl/>
              <w:spacing w:line="240" w:lineRule="exact"/>
              <w:jc w:val="center"/>
              <w:rPr>
                <w:rFonts w:ascii="仿宋" w:eastAsia="仿宋" w:hAnsi="仿宋"/>
                <w:b/>
                <w:color w:val="000000"/>
                <w:kern w:val="0"/>
                <w:sz w:val="18"/>
                <w:szCs w:val="18"/>
              </w:rPr>
            </w:pPr>
            <w:r w:rsidRPr="00C4725F">
              <w:rPr>
                <w:rFonts w:ascii="仿宋" w:eastAsia="仿宋" w:hAnsi="仿宋" w:hint="eastAsia"/>
                <w:b/>
                <w:color w:val="000000"/>
                <w:kern w:val="0"/>
                <w:sz w:val="18"/>
                <w:szCs w:val="18"/>
              </w:rPr>
              <w:t>3</w:t>
            </w:r>
            <w:r w:rsidR="00C16A99">
              <w:rPr>
                <w:rFonts w:ascii="仿宋" w:eastAsia="仿宋" w:hAnsi="仿宋" w:hint="eastAsia"/>
                <w:b/>
                <w:color w:val="000000"/>
                <w:kern w:val="0"/>
                <w:sz w:val="18"/>
                <w:szCs w:val="18"/>
              </w:rPr>
              <w:t>3</w:t>
            </w:r>
            <w:r w:rsidRPr="00C4725F">
              <w:rPr>
                <w:rFonts w:ascii="仿宋" w:eastAsia="仿宋" w:hAnsi="仿宋" w:hint="eastAsia"/>
                <w:b/>
                <w:color w:val="000000"/>
                <w:kern w:val="0"/>
                <w:sz w:val="18"/>
                <w:szCs w:val="18"/>
              </w:rPr>
              <w:t>.5</w:t>
            </w:r>
          </w:p>
        </w:tc>
        <w:tc>
          <w:tcPr>
            <w:tcW w:w="2267" w:type="dxa"/>
            <w:gridSpan w:val="4"/>
            <w:vAlign w:val="center"/>
          </w:tcPr>
          <w:p w:rsidR="00FA566D" w:rsidRPr="00C4725F" w:rsidRDefault="00FA566D" w:rsidP="00C16A99">
            <w:pPr>
              <w:widowControl/>
              <w:spacing w:line="240" w:lineRule="exact"/>
              <w:jc w:val="center"/>
              <w:rPr>
                <w:rFonts w:ascii="FangSong" w:eastAsia="仿宋" w:hAnsi="FangSong"/>
                <w:b/>
                <w:color w:val="000000"/>
                <w:kern w:val="0"/>
                <w:szCs w:val="21"/>
              </w:rPr>
            </w:pPr>
            <w:r w:rsidRPr="00C4725F">
              <w:rPr>
                <w:rFonts w:ascii="FangSong" w:eastAsia="仿宋" w:hAnsi="FangSong"/>
                <w:b/>
                <w:color w:val="000000"/>
                <w:kern w:val="0"/>
                <w:szCs w:val="21"/>
              </w:rPr>
              <w:t>80+</w:t>
            </w:r>
            <w:r w:rsidR="00C16A99">
              <w:rPr>
                <w:rFonts w:ascii="FangSong" w:eastAsia="仿宋" w:hAnsi="FangSong" w:hint="eastAsia"/>
                <w:b/>
                <w:color w:val="000000"/>
                <w:kern w:val="0"/>
                <w:szCs w:val="21"/>
              </w:rPr>
              <w:t>40</w:t>
            </w:r>
            <w:r w:rsidRPr="00C4725F">
              <w:rPr>
                <w:rFonts w:ascii="FangSong" w:eastAsia="仿宋" w:hAnsi="FangSong"/>
                <w:b/>
                <w:color w:val="000000"/>
                <w:kern w:val="0"/>
                <w:szCs w:val="21"/>
              </w:rPr>
              <w:t>周</w:t>
            </w:r>
          </w:p>
        </w:tc>
        <w:tc>
          <w:tcPr>
            <w:tcW w:w="703"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142"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9A539D" w:rsidRPr="00E46665" w:rsidTr="001D7CA0">
        <w:trPr>
          <w:trHeight w:val="397"/>
          <w:jc w:val="center"/>
        </w:trPr>
        <w:tc>
          <w:tcPr>
            <w:tcW w:w="663" w:type="dxa"/>
            <w:vAlign w:val="center"/>
          </w:tcPr>
          <w:p w:rsidR="009A539D" w:rsidRPr="00E46665" w:rsidRDefault="009A539D" w:rsidP="00954854">
            <w:pPr>
              <w:widowControl/>
              <w:spacing w:line="240" w:lineRule="exact"/>
              <w:jc w:val="center"/>
              <w:rPr>
                <w:rFonts w:ascii="FangSong" w:eastAsia="仿宋" w:hAnsi="FangSong"/>
                <w:kern w:val="0"/>
                <w:szCs w:val="21"/>
              </w:rPr>
            </w:pPr>
          </w:p>
        </w:tc>
        <w:tc>
          <w:tcPr>
            <w:tcW w:w="7810" w:type="dxa"/>
            <w:gridSpan w:val="10"/>
            <w:vAlign w:val="center"/>
          </w:tcPr>
          <w:p w:rsidR="009A539D" w:rsidRPr="00C4725F" w:rsidRDefault="009A539D" w:rsidP="00954854">
            <w:pPr>
              <w:widowControl/>
              <w:spacing w:line="240" w:lineRule="exact"/>
              <w:jc w:val="center"/>
              <w:rPr>
                <w:rFonts w:ascii="FangSong" w:eastAsia="仿宋" w:hAnsi="FangSong"/>
                <w:color w:val="000000"/>
                <w:kern w:val="0"/>
                <w:szCs w:val="21"/>
              </w:rPr>
            </w:pPr>
            <w:r w:rsidRPr="00C4725F">
              <w:rPr>
                <w:rFonts w:ascii="FangSong" w:eastAsia="仿宋" w:hAnsi="FangSong" w:hint="eastAsia"/>
                <w:color w:val="000000"/>
                <w:kern w:val="0"/>
                <w:szCs w:val="21"/>
              </w:rPr>
              <w:t>注：教师口语和书写训练，必须通过国家普通话水平测试和学校书写水平测试；教师技能训练包括备课、讲课、说课、课件制作训练等；教育实习，包括授课、课堂观察、调研工作及班主任工作等，需提交教育研究调查报告或实习总结。非师范专业学生选修报考教师资格，可适当参加教育实习。教育见习</w:t>
            </w:r>
            <w:r w:rsidRPr="00C4725F">
              <w:rPr>
                <w:rFonts w:ascii="FangSong" w:eastAsia="仿宋" w:hAnsi="FangSong" w:hint="eastAsia"/>
                <w:color w:val="000000"/>
                <w:kern w:val="0"/>
                <w:szCs w:val="21"/>
              </w:rPr>
              <w:t>1</w:t>
            </w:r>
            <w:r w:rsidRPr="00C4725F">
              <w:rPr>
                <w:rFonts w:ascii="FangSong" w:eastAsia="仿宋" w:hAnsi="FangSong" w:hint="eastAsia"/>
                <w:color w:val="000000"/>
                <w:kern w:val="0"/>
                <w:szCs w:val="21"/>
              </w:rPr>
              <w:t>周、教育实习</w:t>
            </w:r>
            <w:r w:rsidRPr="00C4725F">
              <w:rPr>
                <w:rFonts w:ascii="FangSong" w:eastAsia="仿宋" w:hAnsi="FangSong" w:hint="eastAsia"/>
                <w:color w:val="000000"/>
                <w:kern w:val="0"/>
                <w:szCs w:val="21"/>
              </w:rPr>
              <w:t>18</w:t>
            </w:r>
            <w:r w:rsidRPr="00C4725F">
              <w:rPr>
                <w:rFonts w:ascii="FangSong" w:eastAsia="仿宋" w:hAnsi="FangSong" w:hint="eastAsia"/>
                <w:color w:val="000000"/>
                <w:kern w:val="0"/>
                <w:szCs w:val="21"/>
              </w:rPr>
              <w:t>周。</w:t>
            </w:r>
          </w:p>
        </w:tc>
        <w:tc>
          <w:tcPr>
            <w:tcW w:w="985" w:type="dxa"/>
            <w:vAlign w:val="center"/>
          </w:tcPr>
          <w:p w:rsidR="009A539D" w:rsidRPr="00E46665" w:rsidRDefault="009A539D" w:rsidP="00954854">
            <w:pPr>
              <w:widowControl/>
              <w:spacing w:line="240" w:lineRule="exact"/>
              <w:jc w:val="center"/>
              <w:rPr>
                <w:rFonts w:ascii="FangSong" w:eastAsia="仿宋" w:hAnsi="FangSong"/>
                <w:kern w:val="0"/>
                <w:szCs w:val="21"/>
              </w:rPr>
            </w:pPr>
          </w:p>
        </w:tc>
      </w:tr>
      <w:tr w:rsidR="00FA566D" w:rsidRPr="00E46665" w:rsidTr="00954854">
        <w:trPr>
          <w:trHeight w:val="546"/>
          <w:jc w:val="center"/>
        </w:trPr>
        <w:tc>
          <w:tcPr>
            <w:tcW w:w="663" w:type="dxa"/>
            <w:vMerge w:val="restart"/>
            <w:vAlign w:val="center"/>
          </w:tcPr>
          <w:p w:rsidR="00FA566D" w:rsidRPr="00E46665" w:rsidRDefault="00FA566D"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课外实践</w:t>
            </w:r>
          </w:p>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b/>
                <w:kern w:val="0"/>
                <w:szCs w:val="21"/>
              </w:rPr>
              <w:t>创新创业训练</w:t>
            </w: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1907111001</w:t>
            </w:r>
          </w:p>
        </w:tc>
        <w:tc>
          <w:tcPr>
            <w:tcW w:w="1697" w:type="dxa"/>
            <w:vAlign w:val="center"/>
          </w:tcPr>
          <w:p w:rsidR="00FA566D" w:rsidRPr="00C4725F" w:rsidRDefault="00FA566D" w:rsidP="00954854">
            <w:pPr>
              <w:widowControl/>
              <w:snapToGrid w:val="0"/>
              <w:jc w:val="center"/>
              <w:rPr>
                <w:rFonts w:ascii="FangSong" w:eastAsia="仿宋_GB2312" w:hAnsi="FangSong"/>
                <w:color w:val="000000"/>
                <w:szCs w:val="21"/>
              </w:rPr>
            </w:pPr>
            <w:r w:rsidRPr="00C4725F">
              <w:rPr>
                <w:rFonts w:ascii="FangSong" w:eastAsia="仿宋_GB2312" w:hAnsi="FangSong"/>
                <w:color w:val="000000"/>
                <w:szCs w:val="21"/>
              </w:rPr>
              <w:t>社会实践</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2</w:t>
            </w: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2</w:t>
            </w:r>
            <w:r w:rsidRPr="00C4725F">
              <w:rPr>
                <w:rFonts w:ascii="FangSong" w:eastAsia="仿宋" w:hAnsi="FangSong"/>
                <w:color w:val="000000"/>
                <w:kern w:val="0"/>
                <w:szCs w:val="21"/>
              </w:rPr>
              <w:t>周</w:t>
            </w:r>
          </w:p>
        </w:tc>
        <w:tc>
          <w:tcPr>
            <w:tcW w:w="424"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56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1-6</w:t>
            </w:r>
          </w:p>
        </w:tc>
        <w:tc>
          <w:tcPr>
            <w:tcW w:w="709" w:type="dxa"/>
            <w:gridSpan w:val="2"/>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团委</w:t>
            </w:r>
          </w:p>
        </w:tc>
        <w:tc>
          <w:tcPr>
            <w:tcW w:w="985" w:type="dxa"/>
            <w:vAlign w:val="center"/>
          </w:tcPr>
          <w:p w:rsidR="00FA566D" w:rsidRPr="00E46665" w:rsidRDefault="00FA566D" w:rsidP="00954854">
            <w:pPr>
              <w:widowControl/>
              <w:spacing w:line="240" w:lineRule="exact"/>
              <w:jc w:val="center"/>
              <w:rPr>
                <w:rFonts w:ascii="FangSong" w:eastAsia="仿宋" w:hAnsi="FangSong"/>
                <w:kern w:val="0"/>
                <w:szCs w:val="21"/>
              </w:rPr>
            </w:pPr>
          </w:p>
        </w:tc>
      </w:tr>
      <w:tr w:rsidR="00FA566D" w:rsidRPr="00E46665" w:rsidTr="00954854">
        <w:trPr>
          <w:trHeight w:val="939"/>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1374" w:type="dxa"/>
            <w:vAlign w:val="center"/>
          </w:tcPr>
          <w:p w:rsidR="00FA566D" w:rsidRPr="00E46665" w:rsidRDefault="004A0370" w:rsidP="00954854">
            <w:pPr>
              <w:widowControl/>
              <w:snapToGrid w:val="0"/>
              <w:jc w:val="center"/>
              <w:rPr>
                <w:rFonts w:ascii="FangSong" w:eastAsia="仿宋_GB2312" w:hAnsi="FangSong"/>
                <w:szCs w:val="21"/>
              </w:rPr>
            </w:pPr>
            <w:r>
              <w:rPr>
                <w:rFonts w:ascii="FangSong" w:eastAsia="仿宋_GB2312" w:hAnsi="FangSong" w:hint="eastAsia"/>
                <w:szCs w:val="21"/>
              </w:rPr>
              <w:t>1900111001</w:t>
            </w:r>
          </w:p>
        </w:tc>
        <w:tc>
          <w:tcPr>
            <w:tcW w:w="1697" w:type="dxa"/>
            <w:vAlign w:val="center"/>
          </w:tcPr>
          <w:p w:rsidR="00FA566D" w:rsidRPr="00E46665" w:rsidRDefault="00FA566D" w:rsidP="00954854">
            <w:pPr>
              <w:widowControl/>
              <w:snapToGrid w:val="0"/>
              <w:jc w:val="center"/>
              <w:rPr>
                <w:rFonts w:ascii="FangSong" w:eastAsia="仿宋_GB2312" w:hAnsi="FangSong"/>
                <w:szCs w:val="21"/>
              </w:rPr>
            </w:pPr>
            <w:r w:rsidRPr="00E46665">
              <w:rPr>
                <w:rFonts w:ascii="FangSong" w:eastAsia="仿宋_GB2312" w:hAnsi="FangSong"/>
                <w:szCs w:val="21"/>
              </w:rPr>
              <w:t>素质拓展与创新创业训练</w:t>
            </w:r>
          </w:p>
        </w:tc>
        <w:tc>
          <w:tcPr>
            <w:tcW w:w="627"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6</w:t>
            </w: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424"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gridSpan w:val="2"/>
            <w:vAlign w:val="center"/>
          </w:tcPr>
          <w:p w:rsidR="00FA566D" w:rsidRPr="00E46665" w:rsidRDefault="00FA566D" w:rsidP="00954854">
            <w:pPr>
              <w:spacing w:line="240" w:lineRule="exact"/>
              <w:jc w:val="center"/>
              <w:rPr>
                <w:rFonts w:ascii="FangSong" w:eastAsia="仿宋" w:hAnsi="FangSong"/>
                <w:kern w:val="0"/>
                <w:szCs w:val="21"/>
              </w:rPr>
            </w:pPr>
            <w:r w:rsidRPr="00E46665">
              <w:rPr>
                <w:rFonts w:ascii="FangSong" w:eastAsia="仿宋" w:hAnsi="FangSong"/>
                <w:kern w:val="0"/>
                <w:szCs w:val="21"/>
              </w:rPr>
              <w:t>考查</w:t>
            </w:r>
          </w:p>
        </w:tc>
        <w:tc>
          <w:tcPr>
            <w:tcW w:w="1136" w:type="dxa"/>
            <w:vAlign w:val="center"/>
          </w:tcPr>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各学院</w:t>
            </w:r>
          </w:p>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创新创业学院</w:t>
            </w:r>
          </w:p>
          <w:p w:rsidR="00FA566D" w:rsidRPr="00E46665" w:rsidRDefault="00FA566D" w:rsidP="00954854">
            <w:pPr>
              <w:widowControl/>
              <w:spacing w:line="240" w:lineRule="exact"/>
              <w:jc w:val="center"/>
              <w:rPr>
                <w:rFonts w:ascii="FangSong" w:eastAsia="仿宋" w:hAnsi="FangSong"/>
                <w:kern w:val="0"/>
                <w:szCs w:val="21"/>
              </w:rPr>
            </w:pPr>
            <w:r w:rsidRPr="00E46665">
              <w:rPr>
                <w:rFonts w:ascii="FangSong" w:eastAsia="仿宋" w:hAnsi="FangSong"/>
                <w:kern w:val="0"/>
                <w:szCs w:val="21"/>
              </w:rPr>
              <w:t>团委等</w:t>
            </w:r>
          </w:p>
        </w:tc>
        <w:tc>
          <w:tcPr>
            <w:tcW w:w="985" w:type="dxa"/>
            <w:vAlign w:val="center"/>
          </w:tcPr>
          <w:p w:rsidR="00FA566D" w:rsidRPr="0076640A" w:rsidRDefault="00FA566D" w:rsidP="00954854">
            <w:pPr>
              <w:widowControl/>
              <w:spacing w:line="140" w:lineRule="exact"/>
              <w:jc w:val="center"/>
              <w:rPr>
                <w:rFonts w:ascii="FangSong" w:eastAsia="仿宋" w:hAnsi="FangSong"/>
                <w:kern w:val="0"/>
                <w:sz w:val="15"/>
                <w:szCs w:val="15"/>
              </w:rPr>
            </w:pPr>
            <w:r w:rsidRPr="0076640A">
              <w:rPr>
                <w:rFonts w:ascii="FangSong" w:eastAsia="仿宋" w:hAnsi="FangSong"/>
                <w:kern w:val="0"/>
                <w:sz w:val="15"/>
                <w:szCs w:val="15"/>
              </w:rPr>
              <w:t>按照河西学院学生素质拓展与创新创业教育学</w:t>
            </w:r>
            <w:proofErr w:type="gramStart"/>
            <w:r w:rsidRPr="0076640A">
              <w:rPr>
                <w:rFonts w:ascii="FangSong" w:eastAsia="仿宋" w:hAnsi="FangSong"/>
                <w:kern w:val="0"/>
                <w:sz w:val="15"/>
                <w:szCs w:val="15"/>
              </w:rPr>
              <w:t>分实施</w:t>
            </w:r>
            <w:proofErr w:type="gramEnd"/>
            <w:r w:rsidRPr="0076640A">
              <w:rPr>
                <w:rFonts w:ascii="FangSong" w:eastAsia="仿宋" w:hAnsi="FangSong"/>
                <w:kern w:val="0"/>
                <w:sz w:val="15"/>
                <w:szCs w:val="15"/>
              </w:rPr>
              <w:t>办法等相关规定认定学分</w:t>
            </w:r>
          </w:p>
        </w:tc>
      </w:tr>
      <w:tr w:rsidR="00FA566D" w:rsidRPr="00E46665" w:rsidTr="00954854">
        <w:trPr>
          <w:trHeight w:val="433"/>
          <w:jc w:val="center"/>
        </w:trPr>
        <w:tc>
          <w:tcPr>
            <w:tcW w:w="663" w:type="dxa"/>
            <w:vMerge/>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3071" w:type="dxa"/>
            <w:gridSpan w:val="2"/>
            <w:vAlign w:val="center"/>
          </w:tcPr>
          <w:p w:rsidR="00FA566D" w:rsidRPr="00E46665" w:rsidRDefault="00FA566D" w:rsidP="00954854">
            <w:pPr>
              <w:widowControl/>
              <w:spacing w:line="240" w:lineRule="exact"/>
              <w:jc w:val="center"/>
              <w:rPr>
                <w:rFonts w:ascii="FangSong" w:eastAsia="仿宋" w:hAnsi="FangSong"/>
                <w:b/>
                <w:kern w:val="0"/>
                <w:szCs w:val="21"/>
              </w:rPr>
            </w:pPr>
            <w:r w:rsidRPr="00E46665">
              <w:rPr>
                <w:rFonts w:ascii="FangSong" w:eastAsia="仿宋" w:hAnsi="FangSong"/>
                <w:b/>
                <w:kern w:val="0"/>
                <w:szCs w:val="21"/>
              </w:rPr>
              <w:t>小计</w:t>
            </w:r>
          </w:p>
        </w:tc>
        <w:tc>
          <w:tcPr>
            <w:tcW w:w="627" w:type="dxa"/>
            <w:vAlign w:val="center"/>
          </w:tcPr>
          <w:p w:rsidR="00FA566D" w:rsidRPr="00C4725F" w:rsidRDefault="00FA566D" w:rsidP="00954854">
            <w:pPr>
              <w:widowControl/>
              <w:spacing w:line="240" w:lineRule="exact"/>
              <w:jc w:val="center"/>
              <w:rPr>
                <w:rFonts w:ascii="FangSong" w:eastAsia="仿宋" w:hAnsi="FangSong"/>
                <w:color w:val="000000"/>
                <w:kern w:val="0"/>
                <w:szCs w:val="21"/>
              </w:rPr>
            </w:pPr>
            <w:r w:rsidRPr="00C4725F">
              <w:rPr>
                <w:rFonts w:ascii="FangSong" w:eastAsia="仿宋" w:hAnsi="FangSong"/>
                <w:color w:val="000000"/>
                <w:kern w:val="0"/>
                <w:szCs w:val="21"/>
              </w:rPr>
              <w:t>8</w:t>
            </w: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424"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567"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709" w:type="dxa"/>
            <w:gridSpan w:val="2"/>
            <w:vAlign w:val="center"/>
          </w:tcPr>
          <w:p w:rsidR="00FA566D" w:rsidRPr="00E46665" w:rsidRDefault="00FA566D" w:rsidP="00954854">
            <w:pPr>
              <w:spacing w:line="240" w:lineRule="exact"/>
              <w:jc w:val="center"/>
              <w:rPr>
                <w:rFonts w:ascii="FangSong" w:eastAsia="仿宋" w:hAnsi="FangSong"/>
                <w:kern w:val="0"/>
                <w:szCs w:val="21"/>
              </w:rPr>
            </w:pPr>
          </w:p>
        </w:tc>
        <w:tc>
          <w:tcPr>
            <w:tcW w:w="1136" w:type="dxa"/>
            <w:vAlign w:val="center"/>
          </w:tcPr>
          <w:p w:rsidR="00FA566D" w:rsidRPr="00E46665" w:rsidRDefault="00FA566D" w:rsidP="00954854">
            <w:pPr>
              <w:widowControl/>
              <w:spacing w:line="240" w:lineRule="exact"/>
              <w:jc w:val="center"/>
              <w:rPr>
                <w:rFonts w:ascii="FangSong" w:eastAsia="仿宋" w:hAnsi="FangSong"/>
                <w:kern w:val="0"/>
                <w:szCs w:val="21"/>
              </w:rPr>
            </w:pPr>
          </w:p>
        </w:tc>
        <w:tc>
          <w:tcPr>
            <w:tcW w:w="985" w:type="dxa"/>
            <w:vAlign w:val="center"/>
          </w:tcPr>
          <w:p w:rsidR="00FA566D" w:rsidRPr="00E46665" w:rsidRDefault="00FA566D" w:rsidP="00954854">
            <w:pPr>
              <w:widowControl/>
              <w:spacing w:line="180" w:lineRule="exact"/>
              <w:jc w:val="center"/>
              <w:rPr>
                <w:rFonts w:ascii="FangSong" w:eastAsia="仿宋" w:hAnsi="FangSong"/>
                <w:kern w:val="0"/>
                <w:szCs w:val="21"/>
              </w:rPr>
            </w:pPr>
          </w:p>
        </w:tc>
      </w:tr>
    </w:tbl>
    <w:p w:rsidR="00E46665" w:rsidRDefault="00720415" w:rsidP="00720415">
      <w:pPr>
        <w:spacing w:line="288" w:lineRule="auto"/>
        <w:rPr>
          <w:rFonts w:ascii="黑体" w:eastAsia="黑体"/>
          <w:color w:val="000000"/>
          <w:sz w:val="24"/>
        </w:rPr>
      </w:pPr>
      <w:r w:rsidRPr="00E46665">
        <w:rPr>
          <w:rFonts w:ascii="黑体" w:eastAsia="黑体" w:hint="eastAsia"/>
          <w:color w:val="000000"/>
          <w:sz w:val="24"/>
        </w:rPr>
        <w:t>八、课程设置与毕业</w:t>
      </w:r>
      <w:r w:rsidR="00E46665" w:rsidRPr="00E46665">
        <w:rPr>
          <w:rFonts w:ascii="黑体" w:eastAsia="黑体" w:hint="eastAsia"/>
          <w:color w:val="000000"/>
          <w:sz w:val="24"/>
        </w:rPr>
        <w:t>要求的关系矩阵</w:t>
      </w:r>
    </w:p>
    <w:p w:rsidR="00E46665" w:rsidRPr="00E46665" w:rsidRDefault="00E46665" w:rsidP="00E46665">
      <w:pPr>
        <w:ind w:firstLineChars="200" w:firstLine="420"/>
        <w:rPr>
          <w:rFonts w:ascii="仿宋" w:eastAsia="仿宋" w:hAnsi="仿宋"/>
          <w:color w:val="32333A"/>
          <w:szCs w:val="21"/>
        </w:rPr>
      </w:pPr>
      <w:r w:rsidRPr="00E46665">
        <w:rPr>
          <w:rFonts w:ascii="仿宋" w:eastAsia="仿宋" w:hAnsi="仿宋" w:hint="eastAsia"/>
          <w:color w:val="32333A"/>
          <w:szCs w:val="21"/>
        </w:rPr>
        <w:t>根据各门课程的教学目标与学生能力达成的相关度，填写如下关系矩阵。</w:t>
      </w:r>
    </w:p>
    <w:p w:rsidR="00E46665" w:rsidRPr="00E46665" w:rsidRDefault="00E46665" w:rsidP="00E46665">
      <w:pPr>
        <w:ind w:firstLineChars="200" w:firstLine="420"/>
        <w:rPr>
          <w:rFonts w:ascii="黑体"/>
          <w:sz w:val="22"/>
        </w:rPr>
      </w:pPr>
      <w:r w:rsidRPr="00E46665">
        <w:rPr>
          <w:rFonts w:ascii="仿宋" w:eastAsia="仿宋" w:hAnsi="仿宋" w:hint="eastAsia"/>
          <w:color w:val="32333A"/>
          <w:szCs w:val="21"/>
        </w:rPr>
        <w:t>用符号表示相关度：H-高度相关；M-中等相关；L-弱相关。</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905"/>
        <w:gridCol w:w="904"/>
        <w:gridCol w:w="904"/>
        <w:gridCol w:w="904"/>
        <w:gridCol w:w="904"/>
        <w:gridCol w:w="904"/>
        <w:gridCol w:w="904"/>
        <w:gridCol w:w="902"/>
      </w:tblGrid>
      <w:tr w:rsidR="00E46665" w:rsidRPr="006C3676" w:rsidTr="00954854">
        <w:trPr>
          <w:jc w:val="center"/>
        </w:trPr>
        <w:tc>
          <w:tcPr>
            <w:tcW w:w="1177" w:type="pct"/>
            <w:tcBorders>
              <w:tl2br w:val="single" w:sz="4" w:space="0" w:color="auto"/>
            </w:tcBorders>
          </w:tcPr>
          <w:p w:rsidR="00E46665" w:rsidRPr="00B90F17" w:rsidRDefault="00E46665" w:rsidP="008E3AF3">
            <w:pPr>
              <w:autoSpaceDE w:val="0"/>
              <w:autoSpaceDN w:val="0"/>
              <w:ind w:left="840" w:hangingChars="400" w:hanging="840"/>
              <w:rPr>
                <w:rFonts w:eastAsia="仿宋_GB2312"/>
                <w:color w:val="000000"/>
                <w:spacing w:val="-12"/>
                <w:kern w:val="0"/>
                <w:szCs w:val="21"/>
                <w:lang w:val="zh-CN"/>
              </w:rPr>
            </w:pPr>
            <w:r w:rsidRPr="00B90F17">
              <w:rPr>
                <w:rFonts w:eastAsia="仿宋_GB2312"/>
                <w:color w:val="000000"/>
                <w:kern w:val="0"/>
                <w:szCs w:val="21"/>
                <w:lang w:val="zh-CN"/>
              </w:rPr>
              <w:t xml:space="preserve">            </w:t>
            </w: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ind w:firstLineChars="700" w:firstLine="1302"/>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p>
          <w:p w:rsidR="00E46665" w:rsidRPr="00B90F17" w:rsidRDefault="00E46665" w:rsidP="008E3AF3">
            <w:pPr>
              <w:autoSpaceDE w:val="0"/>
              <w:autoSpaceDN w:val="0"/>
              <w:ind w:firstLineChars="200" w:firstLine="372"/>
              <w:rPr>
                <w:rFonts w:eastAsia="仿宋_GB2312"/>
                <w:color w:val="000000"/>
                <w:kern w:val="0"/>
                <w:szCs w:val="21"/>
                <w:lang w:val="zh-CN"/>
              </w:rPr>
            </w:pPr>
            <w:r w:rsidRPr="00B90F17">
              <w:rPr>
                <w:rFonts w:eastAsia="仿宋_GB2312" w:hint="eastAsia"/>
                <w:color w:val="000000"/>
                <w:spacing w:val="-12"/>
                <w:kern w:val="0"/>
                <w:szCs w:val="21"/>
                <w:lang w:val="zh-CN"/>
              </w:rPr>
              <w:t>课程</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1</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2</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3</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4</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5</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6</w:t>
            </w:r>
          </w:p>
        </w:tc>
        <w:tc>
          <w:tcPr>
            <w:tcW w:w="478"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7</w:t>
            </w:r>
          </w:p>
        </w:tc>
        <w:tc>
          <w:tcPr>
            <w:tcW w:w="477" w:type="pct"/>
          </w:tcPr>
          <w:p w:rsidR="00E46665"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毕业</w:t>
            </w:r>
          </w:p>
          <w:p w:rsidR="00E46665" w:rsidRPr="00B90F17" w:rsidRDefault="00E46665" w:rsidP="008E3AF3">
            <w:pPr>
              <w:autoSpaceDE w:val="0"/>
              <w:autoSpaceDN w:val="0"/>
              <w:jc w:val="center"/>
              <w:rPr>
                <w:rFonts w:eastAsia="仿宋_GB2312"/>
                <w:color w:val="000000"/>
                <w:spacing w:val="-12"/>
                <w:kern w:val="0"/>
                <w:szCs w:val="21"/>
                <w:lang w:val="zh-CN"/>
              </w:rPr>
            </w:pPr>
            <w:r w:rsidRPr="00B90F17">
              <w:rPr>
                <w:rFonts w:eastAsia="仿宋_GB2312" w:hint="eastAsia"/>
                <w:color w:val="000000"/>
                <w:spacing w:val="-12"/>
                <w:kern w:val="0"/>
                <w:szCs w:val="21"/>
                <w:lang w:val="zh-CN"/>
              </w:rPr>
              <w:t>要求</w:t>
            </w:r>
            <w:r w:rsidRPr="00B90F17">
              <w:rPr>
                <w:rFonts w:eastAsia="仿宋_GB2312"/>
                <w:color w:val="000000"/>
                <w:spacing w:val="-12"/>
                <w:kern w:val="0"/>
                <w:szCs w:val="21"/>
                <w:lang w:val="zh-CN"/>
              </w:rPr>
              <w:t>8</w:t>
            </w: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思想道德修养与法律基础</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中国近现代史纲要</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马克思主义基本原理概论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毛泽东思想和中国特色社会主义理论体系概论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trHeight w:val="323"/>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形势与政策</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trHeight w:val="368"/>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军事理论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大学英语</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174C77">
              <w:rPr>
                <w:rFonts w:eastAsia="仿宋_GB2312"/>
                <w:color w:val="000000"/>
                <w:kern w:val="0"/>
                <w:sz w:val="24"/>
                <w:szCs w:val="24"/>
                <w:lang w:val="zh-CN"/>
              </w:rPr>
              <w:t>M</w:t>
            </w:r>
          </w:p>
        </w:tc>
        <w:tc>
          <w:tcPr>
            <w:tcW w:w="477" w:type="pct"/>
          </w:tcPr>
          <w:p w:rsidR="00E46665" w:rsidRDefault="00E46665" w:rsidP="008E3AF3">
            <w:pPr>
              <w:jc w:val="center"/>
            </w:pPr>
            <w:r w:rsidRPr="00174C77">
              <w:rPr>
                <w:rFonts w:eastAsia="仿宋_GB2312"/>
                <w:color w:val="000000"/>
                <w:kern w:val="0"/>
                <w:sz w:val="24"/>
                <w:szCs w:val="24"/>
                <w:lang w:val="zh-CN"/>
              </w:rPr>
              <w:t>M</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大学体育</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大学计算机基础</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F2814">
              <w:rPr>
                <w:rFonts w:eastAsia="仿宋_GB2312"/>
                <w:color w:val="000000"/>
                <w:kern w:val="0"/>
                <w:sz w:val="24"/>
                <w:szCs w:val="24"/>
                <w:lang w:val="zh-CN"/>
              </w:rPr>
              <w:t>L</w:t>
            </w:r>
          </w:p>
        </w:tc>
        <w:tc>
          <w:tcPr>
            <w:tcW w:w="477" w:type="pct"/>
          </w:tcPr>
          <w:p w:rsidR="00E46665" w:rsidRDefault="00E46665" w:rsidP="008E3AF3">
            <w:pPr>
              <w:jc w:val="center"/>
            </w:pPr>
            <w:r w:rsidRPr="00AF2814">
              <w:rPr>
                <w:rFonts w:eastAsia="仿宋_GB2312"/>
                <w:color w:val="000000"/>
                <w:kern w:val="0"/>
                <w:sz w:val="24"/>
                <w:szCs w:val="24"/>
                <w:lang w:val="zh-CN"/>
              </w:rPr>
              <w:t>L</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color w:val="000000"/>
                <w:kern w:val="0"/>
                <w:sz w:val="18"/>
                <w:szCs w:val="18"/>
                <w:lang w:val="zh-CN"/>
              </w:rPr>
              <w:t>C</w:t>
            </w:r>
            <w:r w:rsidRPr="00F43B4D">
              <w:rPr>
                <w:rFonts w:eastAsia="仿宋_GB2312" w:hint="eastAsia"/>
                <w:color w:val="000000"/>
                <w:kern w:val="0"/>
                <w:sz w:val="18"/>
                <w:szCs w:val="18"/>
                <w:lang w:val="zh-CN"/>
              </w:rPr>
              <w:t>语言程序设计基础</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F2814">
              <w:rPr>
                <w:rFonts w:eastAsia="仿宋_GB2312"/>
                <w:color w:val="000000"/>
                <w:kern w:val="0"/>
                <w:sz w:val="24"/>
                <w:szCs w:val="24"/>
                <w:lang w:val="zh-CN"/>
              </w:rPr>
              <w:t>L</w:t>
            </w:r>
          </w:p>
        </w:tc>
        <w:tc>
          <w:tcPr>
            <w:tcW w:w="477" w:type="pct"/>
          </w:tcPr>
          <w:p w:rsidR="00E46665" w:rsidRDefault="00E46665" w:rsidP="008E3AF3">
            <w:pPr>
              <w:jc w:val="center"/>
            </w:pPr>
            <w:r w:rsidRPr="00AF2814">
              <w:rPr>
                <w:rFonts w:eastAsia="仿宋_GB2312"/>
                <w:color w:val="000000"/>
                <w:kern w:val="0"/>
                <w:sz w:val="24"/>
                <w:szCs w:val="24"/>
                <w:lang w:val="zh-CN"/>
              </w:rPr>
              <w:t>L</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大学生心理健康教育</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B90F17">
              <w:rPr>
                <w:rFonts w:eastAsia="仿宋_GB2312"/>
                <w:color w:val="000000"/>
                <w:kern w:val="0"/>
                <w:sz w:val="24"/>
                <w:szCs w:val="24"/>
                <w:lang w:val="zh-CN"/>
              </w:rPr>
              <w:t>L</w:t>
            </w:r>
          </w:p>
        </w:tc>
        <w:tc>
          <w:tcPr>
            <w:tcW w:w="478" w:type="pct"/>
          </w:tcPr>
          <w:p w:rsidR="00E46665" w:rsidRDefault="00E46665" w:rsidP="008E3AF3">
            <w:pPr>
              <w:jc w:val="center"/>
            </w:pPr>
            <w:r w:rsidRPr="005A1466">
              <w:rPr>
                <w:rFonts w:eastAsia="仿宋_GB2312"/>
                <w:color w:val="000000"/>
                <w:kern w:val="0"/>
                <w:sz w:val="24"/>
                <w:szCs w:val="24"/>
                <w:lang w:val="zh-CN"/>
              </w:rPr>
              <w:t>L</w:t>
            </w:r>
          </w:p>
        </w:tc>
        <w:tc>
          <w:tcPr>
            <w:tcW w:w="477" w:type="pct"/>
          </w:tcPr>
          <w:p w:rsidR="00E46665" w:rsidRDefault="00E46665" w:rsidP="008E3AF3">
            <w:pPr>
              <w:jc w:val="center"/>
            </w:pPr>
            <w:r w:rsidRPr="005A1466">
              <w:rPr>
                <w:rFonts w:eastAsia="仿宋_GB2312"/>
                <w:color w:val="000000"/>
                <w:kern w:val="0"/>
                <w:sz w:val="24"/>
                <w:szCs w:val="24"/>
                <w:lang w:val="zh-CN"/>
              </w:rPr>
              <w:t>L</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创新创业基础</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5A1466">
              <w:rPr>
                <w:rFonts w:eastAsia="仿宋_GB2312"/>
                <w:color w:val="000000"/>
                <w:kern w:val="0"/>
                <w:sz w:val="24"/>
                <w:szCs w:val="24"/>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5A1466">
              <w:rPr>
                <w:rFonts w:eastAsia="仿宋_GB2312"/>
                <w:color w:val="000000"/>
                <w:kern w:val="0"/>
                <w:sz w:val="24"/>
                <w:szCs w:val="24"/>
                <w:lang w:val="zh-CN"/>
              </w:rPr>
              <w:t>L</w:t>
            </w:r>
          </w:p>
        </w:tc>
        <w:tc>
          <w:tcPr>
            <w:tcW w:w="478" w:type="pct"/>
          </w:tcPr>
          <w:p w:rsidR="00E46665" w:rsidRDefault="00E46665" w:rsidP="008E3AF3">
            <w:pPr>
              <w:jc w:val="center"/>
            </w:pPr>
            <w:r w:rsidRPr="005A1466">
              <w:rPr>
                <w:rFonts w:eastAsia="仿宋_GB2312"/>
                <w:color w:val="000000"/>
                <w:kern w:val="0"/>
                <w:sz w:val="24"/>
                <w:szCs w:val="24"/>
                <w:lang w:val="zh-CN"/>
              </w:rPr>
              <w:t>L</w:t>
            </w:r>
          </w:p>
        </w:tc>
        <w:tc>
          <w:tcPr>
            <w:tcW w:w="477" w:type="pct"/>
          </w:tcPr>
          <w:p w:rsidR="00E46665" w:rsidRDefault="00E46665" w:rsidP="008E3AF3">
            <w:pPr>
              <w:jc w:val="center"/>
            </w:pPr>
            <w:r w:rsidRPr="005A1466">
              <w:rPr>
                <w:rFonts w:eastAsia="仿宋_GB2312"/>
                <w:color w:val="000000"/>
                <w:kern w:val="0"/>
                <w:sz w:val="24"/>
                <w:szCs w:val="24"/>
                <w:lang w:val="zh-CN"/>
              </w:rPr>
              <w:t>L</w:t>
            </w: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职业生涯规划与就业指导</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5A1466">
              <w:rPr>
                <w:rFonts w:eastAsia="仿宋_GB2312"/>
                <w:color w:val="000000"/>
                <w:kern w:val="0"/>
                <w:sz w:val="24"/>
                <w:szCs w:val="24"/>
                <w:lang w:val="zh-CN"/>
              </w:rPr>
              <w:t>L</w:t>
            </w:r>
          </w:p>
        </w:tc>
        <w:tc>
          <w:tcPr>
            <w:tcW w:w="478" w:type="pct"/>
          </w:tcPr>
          <w:p w:rsidR="00E46665" w:rsidRDefault="00E46665" w:rsidP="008E3AF3">
            <w:pPr>
              <w:jc w:val="center"/>
            </w:pPr>
            <w:r w:rsidRPr="005A1466">
              <w:rPr>
                <w:rFonts w:eastAsia="仿宋_GB2312"/>
                <w:color w:val="000000"/>
                <w:kern w:val="0"/>
                <w:sz w:val="24"/>
                <w:szCs w:val="24"/>
                <w:lang w:val="zh-CN"/>
              </w:rPr>
              <w:t>L</w:t>
            </w:r>
          </w:p>
        </w:tc>
        <w:tc>
          <w:tcPr>
            <w:tcW w:w="477" w:type="pct"/>
          </w:tcPr>
          <w:p w:rsidR="00E46665" w:rsidRDefault="00E46665" w:rsidP="008E3AF3">
            <w:pPr>
              <w:jc w:val="center"/>
            </w:pPr>
            <w:r w:rsidRPr="005A1466">
              <w:rPr>
                <w:rFonts w:eastAsia="仿宋_GB2312"/>
                <w:color w:val="000000"/>
                <w:kern w:val="0"/>
                <w:sz w:val="24"/>
                <w:szCs w:val="24"/>
                <w:lang w:val="zh-CN"/>
              </w:rPr>
              <w:t>L</w:t>
            </w: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数学分析</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高等代数</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解析几何</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常微分方程</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概率论与数理统计</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数值分析</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17FD4">
              <w:rPr>
                <w:rFonts w:eastAsia="仿宋_GB2312"/>
                <w:color w:val="000000"/>
                <w:kern w:val="0"/>
                <w:sz w:val="24"/>
                <w:szCs w:val="24"/>
                <w:lang w:val="zh-CN"/>
              </w:rPr>
              <w:t>H</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大学物理</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B1C7A">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数学与应用数学专业导论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Default="00E46665" w:rsidP="008E3AF3">
            <w:pPr>
              <w:jc w:val="cente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复变函数</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6E2009">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1D2BC2">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近世代数</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6E2009">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1D2BC2">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实变函数</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1D2BC2">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数学建模</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F009CE">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41945">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泛函分析</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4C6B62">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41945">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微分几何</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4C6B62">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41945">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lastRenderedPageBreak/>
              <w:t>初等数学研究</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6E2009">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H</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A41945">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FF0000"/>
                <w:kern w:val="0"/>
                <w:sz w:val="18"/>
                <w:szCs w:val="18"/>
                <w:lang w:val="zh-CN"/>
              </w:rPr>
            </w:pPr>
            <w:r w:rsidRPr="00F43B4D">
              <w:rPr>
                <w:rFonts w:ascii="仿宋_GB2312" w:eastAsia="仿宋_GB2312" w:hAnsi="仿宋" w:hint="eastAsia"/>
                <w:sz w:val="18"/>
                <w:szCs w:val="18"/>
              </w:rPr>
              <w:t>数学思想方法</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ascii="仿宋_GB2312" w:eastAsia="仿宋_GB2312" w:hAnsi="仿宋"/>
                <w:sz w:val="18"/>
                <w:szCs w:val="18"/>
              </w:rPr>
            </w:pPr>
            <w:r w:rsidRPr="00F43B4D">
              <w:rPr>
                <w:rFonts w:ascii="仿宋_GB2312" w:eastAsia="仿宋_GB2312" w:hAnsi="仿宋" w:hint="eastAsia"/>
                <w:sz w:val="18"/>
                <w:szCs w:val="18"/>
              </w:rPr>
              <w:t>数学文化讲座</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ascii="仿宋_GB2312" w:eastAsia="仿宋_GB2312" w:hAnsi="仿宋"/>
                <w:sz w:val="18"/>
                <w:szCs w:val="18"/>
              </w:rPr>
            </w:pPr>
            <w:r w:rsidRPr="00F43B4D">
              <w:rPr>
                <w:rFonts w:ascii="仿宋_GB2312" w:eastAsia="仿宋_GB2312" w:hAnsi="仿宋" w:hint="eastAsia"/>
                <w:sz w:val="18"/>
                <w:szCs w:val="18"/>
              </w:rPr>
              <w:t>微分方程稳定理论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529D8">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ascii="仿宋_GB2312" w:eastAsia="仿宋_GB2312" w:hAnsi="仿宋"/>
                <w:sz w:val="18"/>
                <w:szCs w:val="18"/>
              </w:rPr>
            </w:pPr>
            <w:r w:rsidRPr="00F43B4D">
              <w:rPr>
                <w:rFonts w:ascii="仿宋_GB2312" w:eastAsia="仿宋_GB2312" w:hAnsi="仿宋" w:hint="eastAsia"/>
                <w:sz w:val="18"/>
                <w:szCs w:val="18"/>
              </w:rPr>
              <w:t>高等几何</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2529D8">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ascii="仿宋_GB2312" w:eastAsia="仿宋_GB2312" w:hAnsi="仿宋"/>
                <w:sz w:val="18"/>
                <w:szCs w:val="18"/>
              </w:rPr>
            </w:pPr>
            <w:proofErr w:type="spellStart"/>
            <w:r w:rsidRPr="00F43B4D">
              <w:rPr>
                <w:rFonts w:ascii="仿宋_GB2312" w:eastAsia="仿宋_GB2312" w:hAnsi="仿宋"/>
                <w:sz w:val="18"/>
                <w:szCs w:val="18"/>
              </w:rPr>
              <w:t>Mathematica</w:t>
            </w:r>
            <w:proofErr w:type="spellEnd"/>
            <w:r w:rsidRPr="00F43B4D">
              <w:rPr>
                <w:rFonts w:ascii="仿宋_GB2312" w:eastAsia="仿宋_GB2312" w:hAnsi="仿宋" w:hint="eastAsia"/>
                <w:sz w:val="18"/>
                <w:szCs w:val="18"/>
              </w:rPr>
              <w:t>基础及应用</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E822FF">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Default="00E46665" w:rsidP="008E3AF3">
            <w:pPr>
              <w:jc w:val="center"/>
            </w:pPr>
            <w:r w:rsidRPr="00E822FF">
              <w:rPr>
                <w:rFonts w:eastAsia="仿宋_GB2312"/>
                <w:color w:val="000000"/>
                <w:kern w:val="0"/>
                <w:szCs w:val="21"/>
                <w:lang w:val="zh-CN"/>
              </w:rPr>
              <w:t>L</w:t>
            </w:r>
          </w:p>
        </w:tc>
        <w:tc>
          <w:tcPr>
            <w:tcW w:w="477" w:type="pct"/>
          </w:tcPr>
          <w:p w:rsidR="00E46665" w:rsidRDefault="00E46665" w:rsidP="008E3AF3">
            <w:pPr>
              <w:jc w:val="center"/>
            </w:pP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ascii="仿宋_GB2312" w:eastAsia="仿宋_GB2312" w:hAnsi="仿宋"/>
                <w:sz w:val="18"/>
                <w:szCs w:val="18"/>
              </w:rPr>
            </w:pPr>
            <w:r w:rsidRPr="00D401F6">
              <w:rPr>
                <w:rFonts w:eastAsia="仿宋_GB2312" w:hint="eastAsia"/>
                <w:color w:val="000000"/>
                <w:kern w:val="0"/>
                <w:sz w:val="18"/>
                <w:szCs w:val="18"/>
                <w:lang w:val="zh-CN"/>
              </w:rPr>
              <w:t>中小学数学教育教学研究动态系列讲座</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E822FF">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Default="00E46665" w:rsidP="008E3AF3">
            <w:pPr>
              <w:jc w:val="center"/>
            </w:pPr>
            <w:r w:rsidRPr="00E822FF">
              <w:rPr>
                <w:rFonts w:eastAsia="仿宋_GB2312"/>
                <w:color w:val="000000"/>
                <w:kern w:val="0"/>
                <w:szCs w:val="21"/>
                <w:lang w:val="zh-CN"/>
              </w:rPr>
              <w:t>L</w:t>
            </w:r>
          </w:p>
        </w:tc>
        <w:tc>
          <w:tcPr>
            <w:tcW w:w="477" w:type="pct"/>
          </w:tcPr>
          <w:p w:rsidR="00E46665" w:rsidRDefault="00E46665" w:rsidP="008E3AF3">
            <w:pPr>
              <w:jc w:val="cente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发展与教育心理学</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2C6774">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教育学</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2C6774">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教师教育综合素质</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数学学科教学论</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Default="00E46665" w:rsidP="008E3AF3">
            <w:pPr>
              <w:jc w:val="center"/>
            </w:pPr>
            <w:r w:rsidRPr="003D2EFB">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sidRPr="003D2EFB">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中学数学课程标准与教科书解读</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H</w:t>
            </w:r>
          </w:p>
        </w:tc>
        <w:tc>
          <w:tcPr>
            <w:tcW w:w="478" w:type="pct"/>
          </w:tcPr>
          <w:p w:rsidR="00E46665" w:rsidRDefault="00E46665" w:rsidP="008E3AF3">
            <w:pPr>
              <w:jc w:val="center"/>
            </w:pPr>
            <w:r w:rsidRPr="00DA5804">
              <w:rPr>
                <w:rFonts w:eastAsia="仿宋_GB2312"/>
                <w:color w:val="000000"/>
                <w:kern w:val="0"/>
                <w:szCs w:val="21"/>
                <w:lang w:val="zh-CN"/>
              </w:rPr>
              <w:t>M</w:t>
            </w:r>
          </w:p>
        </w:tc>
        <w:tc>
          <w:tcPr>
            <w:tcW w:w="478" w:type="pct"/>
          </w:tcPr>
          <w:p w:rsidR="00E46665" w:rsidRDefault="00E46665" w:rsidP="008E3AF3">
            <w:pPr>
              <w:jc w:val="center"/>
            </w:pPr>
            <w:r w:rsidRPr="00DA5804">
              <w:rPr>
                <w:rFonts w:eastAsia="仿宋_GB2312"/>
                <w:color w:val="000000"/>
                <w:kern w:val="0"/>
                <w:szCs w:val="21"/>
                <w:lang w:val="zh-CN"/>
              </w:rPr>
              <w:t>M</w:t>
            </w:r>
          </w:p>
        </w:tc>
        <w:tc>
          <w:tcPr>
            <w:tcW w:w="478" w:type="pct"/>
          </w:tcPr>
          <w:p w:rsidR="00E46665" w:rsidRDefault="00E46665" w:rsidP="008E3AF3">
            <w:pPr>
              <w:jc w:val="center"/>
            </w:pPr>
            <w:r w:rsidRPr="00DA5804">
              <w:rPr>
                <w:rFonts w:eastAsia="仿宋_GB2312"/>
                <w:color w:val="000000"/>
                <w:kern w:val="0"/>
                <w:szCs w:val="21"/>
                <w:lang w:val="zh-CN"/>
              </w:rPr>
              <w:t>M</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教师专业礼仪素养</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8F2D38">
              <w:rPr>
                <w:rFonts w:eastAsia="仿宋_GB2312"/>
                <w:color w:val="000000"/>
                <w:kern w:val="0"/>
                <w:szCs w:val="21"/>
                <w:lang w:val="zh-CN"/>
              </w:rPr>
              <w:t>M</w:t>
            </w:r>
          </w:p>
        </w:tc>
        <w:tc>
          <w:tcPr>
            <w:tcW w:w="478" w:type="pct"/>
          </w:tcPr>
          <w:p w:rsidR="00E46665" w:rsidRDefault="00E46665" w:rsidP="008E3AF3">
            <w:pPr>
              <w:jc w:val="center"/>
            </w:pPr>
            <w:r w:rsidRPr="008F2D38">
              <w:rPr>
                <w:rFonts w:eastAsia="仿宋_GB2312"/>
                <w:color w:val="000000"/>
                <w:kern w:val="0"/>
                <w:szCs w:val="21"/>
                <w:lang w:val="zh-CN"/>
              </w:rPr>
              <w:t>M</w:t>
            </w:r>
          </w:p>
        </w:tc>
        <w:tc>
          <w:tcPr>
            <w:tcW w:w="478" w:type="pct"/>
          </w:tcPr>
          <w:p w:rsidR="00E46665" w:rsidRDefault="00E46665" w:rsidP="008E3AF3">
            <w:pPr>
              <w:jc w:val="center"/>
            </w:pPr>
            <w:r w:rsidRPr="008F2D38">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中小学心理健康教育</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教育科学研究方法</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Default="00E46665" w:rsidP="008E3AF3">
            <w:pPr>
              <w:jc w:val="center"/>
            </w:pPr>
            <w:r w:rsidRPr="00850B7D">
              <w:rPr>
                <w:rFonts w:eastAsia="仿宋_GB2312"/>
                <w:color w:val="000000"/>
                <w:kern w:val="0"/>
                <w:szCs w:val="21"/>
                <w:lang w:val="zh-CN"/>
              </w:rPr>
              <w:t>L</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大学物理实验</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Default="00E46665" w:rsidP="008E3AF3">
            <w:pPr>
              <w:jc w:val="center"/>
            </w:pPr>
            <w:r w:rsidRPr="008F2D38">
              <w:rPr>
                <w:rFonts w:eastAsia="仿宋_GB2312"/>
                <w:color w:val="000000"/>
                <w:kern w:val="0"/>
                <w:szCs w:val="21"/>
                <w:lang w:val="zh-CN"/>
              </w:rPr>
              <w:t>M</w:t>
            </w:r>
          </w:p>
        </w:tc>
        <w:tc>
          <w:tcPr>
            <w:tcW w:w="478" w:type="pct"/>
          </w:tcPr>
          <w:p w:rsidR="00E46665" w:rsidRDefault="00E46665" w:rsidP="008E3AF3">
            <w:pPr>
              <w:jc w:val="center"/>
            </w:pPr>
            <w:r w:rsidRPr="008F2D38">
              <w:rPr>
                <w:rFonts w:eastAsia="仿宋_GB2312"/>
                <w:color w:val="000000"/>
                <w:kern w:val="0"/>
                <w:szCs w:val="21"/>
                <w:lang w:val="zh-CN"/>
              </w:rPr>
              <w:t>M</w:t>
            </w:r>
          </w:p>
        </w:tc>
        <w:tc>
          <w:tcPr>
            <w:tcW w:w="478" w:type="pct"/>
          </w:tcPr>
          <w:p w:rsidR="00E46665" w:rsidRDefault="00E46665" w:rsidP="008E3AF3">
            <w:pPr>
              <w:jc w:val="center"/>
            </w:pPr>
            <w:r w:rsidRPr="00496C5B">
              <w:rPr>
                <w:rFonts w:eastAsia="仿宋_GB2312"/>
                <w:color w:val="000000"/>
                <w:kern w:val="0"/>
                <w:szCs w:val="21"/>
                <w:lang w:val="zh-CN"/>
              </w:rPr>
              <w:t>L</w:t>
            </w:r>
          </w:p>
        </w:tc>
        <w:tc>
          <w:tcPr>
            <w:tcW w:w="478" w:type="pct"/>
          </w:tcPr>
          <w:p w:rsidR="00E46665" w:rsidRDefault="00E46665" w:rsidP="008E3AF3">
            <w:pPr>
              <w:jc w:val="center"/>
            </w:pPr>
            <w:r w:rsidRPr="00496C5B">
              <w:rPr>
                <w:rFonts w:eastAsia="仿宋_GB2312"/>
                <w:color w:val="000000"/>
                <w:kern w:val="0"/>
                <w:szCs w:val="21"/>
                <w:lang w:val="zh-CN"/>
              </w:rPr>
              <w:t>L</w:t>
            </w:r>
          </w:p>
        </w:tc>
        <w:tc>
          <w:tcPr>
            <w:tcW w:w="477" w:type="pct"/>
          </w:tcPr>
          <w:p w:rsidR="00E46665" w:rsidRDefault="00E46665" w:rsidP="008E3AF3">
            <w:pPr>
              <w:jc w:val="center"/>
            </w:pPr>
            <w:r w:rsidRPr="00496C5B">
              <w:rPr>
                <w:rFonts w:eastAsia="仿宋_GB2312"/>
                <w:color w:val="000000"/>
                <w:kern w:val="0"/>
                <w:szCs w:val="21"/>
                <w:lang w:val="zh-CN"/>
              </w:rPr>
              <w:t>L</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数值分析实验</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数学建模实验</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概率论与数理统计实验</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rPr>
            </w:pPr>
            <w:r w:rsidRPr="00F43B4D">
              <w:rPr>
                <w:rFonts w:eastAsia="仿宋_GB2312" w:hint="eastAsia"/>
                <w:color w:val="000000"/>
                <w:kern w:val="0"/>
                <w:sz w:val="18"/>
                <w:szCs w:val="18"/>
              </w:rPr>
              <w:t>数学实验</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4A0D62">
              <w:rPr>
                <w:rFonts w:eastAsia="仿宋_GB2312"/>
                <w:color w:val="000000"/>
                <w:kern w:val="0"/>
                <w:szCs w:val="21"/>
                <w:lang w:val="zh-CN"/>
              </w:rPr>
              <w:t>M</w:t>
            </w:r>
          </w:p>
        </w:tc>
        <w:tc>
          <w:tcPr>
            <w:tcW w:w="478" w:type="pct"/>
          </w:tcPr>
          <w:p w:rsidR="00E46665" w:rsidRDefault="00E46665" w:rsidP="008E3AF3">
            <w:pPr>
              <w:jc w:val="center"/>
            </w:pPr>
            <w:r w:rsidRPr="004A0D62">
              <w:rPr>
                <w:rFonts w:eastAsia="仿宋_GB2312"/>
                <w:color w:val="000000"/>
                <w:kern w:val="0"/>
                <w:szCs w:val="21"/>
                <w:lang w:val="zh-CN"/>
              </w:rPr>
              <w:t>M</w:t>
            </w:r>
          </w:p>
        </w:tc>
        <w:tc>
          <w:tcPr>
            <w:tcW w:w="478" w:type="pct"/>
          </w:tcPr>
          <w:p w:rsidR="00E46665" w:rsidRDefault="00E46665" w:rsidP="008E3AF3">
            <w:pPr>
              <w:jc w:val="center"/>
            </w:pPr>
            <w:r w:rsidRPr="004A0D62">
              <w:rPr>
                <w:rFonts w:eastAsia="仿宋_GB2312"/>
                <w:color w:val="000000"/>
                <w:kern w:val="0"/>
                <w:szCs w:val="21"/>
                <w:lang w:val="zh-CN"/>
              </w:rPr>
              <w:t>M</w:t>
            </w:r>
          </w:p>
        </w:tc>
        <w:tc>
          <w:tcPr>
            <w:tcW w:w="478" w:type="pct"/>
          </w:tcPr>
          <w:p w:rsidR="00E46665" w:rsidRDefault="00E46665" w:rsidP="008E3AF3">
            <w:pPr>
              <w:jc w:val="center"/>
            </w:pPr>
            <w:r w:rsidRPr="004A0D62">
              <w:rPr>
                <w:rFonts w:eastAsia="仿宋_GB2312"/>
                <w:color w:val="000000"/>
                <w:kern w:val="0"/>
                <w:szCs w:val="21"/>
                <w:lang w:val="zh-CN"/>
              </w:rPr>
              <w:t>M</w:t>
            </w:r>
          </w:p>
        </w:tc>
        <w:tc>
          <w:tcPr>
            <w:tcW w:w="478" w:type="pct"/>
          </w:tcPr>
          <w:p w:rsidR="00E46665" w:rsidRDefault="00E46665" w:rsidP="008E3AF3">
            <w:pPr>
              <w:jc w:val="center"/>
            </w:pPr>
            <w:r w:rsidRPr="004A0D62">
              <w:rPr>
                <w:rFonts w:eastAsia="仿宋_GB2312"/>
                <w:color w:val="000000"/>
                <w:kern w:val="0"/>
                <w:szCs w:val="21"/>
                <w:lang w:val="zh-CN"/>
              </w:rPr>
              <w:t>M</w:t>
            </w:r>
          </w:p>
        </w:tc>
        <w:tc>
          <w:tcPr>
            <w:tcW w:w="477" w:type="pct"/>
          </w:tcPr>
          <w:p w:rsidR="00E46665" w:rsidRDefault="00E46665" w:rsidP="008E3AF3">
            <w:pPr>
              <w:jc w:val="center"/>
            </w:pPr>
            <w:r w:rsidRPr="004A0D62">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入学教育</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7"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军事技能</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496C5B">
              <w:rPr>
                <w:rFonts w:eastAsia="仿宋_GB2312"/>
                <w:color w:val="000000"/>
                <w:kern w:val="0"/>
                <w:szCs w:val="21"/>
                <w:lang w:val="zh-CN"/>
              </w:rPr>
              <w:t>L</w:t>
            </w:r>
          </w:p>
        </w:tc>
        <w:tc>
          <w:tcPr>
            <w:tcW w:w="478" w:type="pct"/>
          </w:tcPr>
          <w:p w:rsidR="00E46665" w:rsidRDefault="00E46665" w:rsidP="008E3AF3">
            <w:pPr>
              <w:jc w:val="center"/>
            </w:pPr>
            <w:r w:rsidRPr="00496C5B">
              <w:rPr>
                <w:rFonts w:eastAsia="仿宋_GB2312"/>
                <w:color w:val="000000"/>
                <w:kern w:val="0"/>
                <w:szCs w:val="21"/>
                <w:lang w:val="zh-CN"/>
              </w:rPr>
              <w:t>L</w:t>
            </w:r>
          </w:p>
        </w:tc>
        <w:tc>
          <w:tcPr>
            <w:tcW w:w="477" w:type="pct"/>
          </w:tcPr>
          <w:p w:rsidR="00E46665" w:rsidRDefault="00E46665" w:rsidP="008E3AF3">
            <w:pPr>
              <w:jc w:val="center"/>
            </w:pPr>
            <w:r w:rsidRPr="00496C5B">
              <w:rPr>
                <w:rFonts w:eastAsia="仿宋_GB2312"/>
                <w:color w:val="000000"/>
                <w:kern w:val="0"/>
                <w:szCs w:val="21"/>
                <w:lang w:val="zh-CN"/>
              </w:rPr>
              <w:t>L</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公益劳动</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496C5B">
              <w:rPr>
                <w:rFonts w:eastAsia="仿宋_GB2312"/>
                <w:color w:val="000000"/>
                <w:kern w:val="0"/>
                <w:szCs w:val="21"/>
                <w:lang w:val="zh-CN"/>
              </w:rPr>
              <w:t>L</w:t>
            </w:r>
          </w:p>
        </w:tc>
        <w:tc>
          <w:tcPr>
            <w:tcW w:w="478" w:type="pct"/>
          </w:tcPr>
          <w:p w:rsidR="00E46665" w:rsidRDefault="00E46665" w:rsidP="008E3AF3">
            <w:pPr>
              <w:jc w:val="center"/>
            </w:pPr>
            <w:r w:rsidRPr="00496C5B">
              <w:rPr>
                <w:rFonts w:eastAsia="仿宋_GB2312"/>
                <w:color w:val="000000"/>
                <w:kern w:val="0"/>
                <w:szCs w:val="21"/>
                <w:lang w:val="zh-CN"/>
              </w:rPr>
              <w:t>L</w:t>
            </w:r>
          </w:p>
        </w:tc>
        <w:tc>
          <w:tcPr>
            <w:tcW w:w="477" w:type="pct"/>
          </w:tcPr>
          <w:p w:rsidR="00E46665" w:rsidRDefault="00E46665" w:rsidP="008E3AF3">
            <w:pPr>
              <w:jc w:val="center"/>
            </w:pPr>
            <w:r w:rsidRPr="00496C5B">
              <w:rPr>
                <w:rFonts w:eastAsia="仿宋_GB2312"/>
                <w:color w:val="000000"/>
                <w:kern w:val="0"/>
                <w:szCs w:val="21"/>
                <w:lang w:val="zh-CN"/>
              </w:rPr>
              <w:t>L</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普通话与教师口语</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书写训练</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学年论文</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毕业论文（设计）</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教学技能训练</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教育见习</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教育实习</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autoSpaceDE w:val="0"/>
              <w:autoSpaceDN w:val="0"/>
              <w:rPr>
                <w:rFonts w:eastAsia="仿宋_GB2312"/>
                <w:color w:val="000000"/>
                <w:kern w:val="0"/>
                <w:sz w:val="18"/>
                <w:szCs w:val="18"/>
                <w:lang w:val="zh-CN"/>
              </w:rPr>
            </w:pPr>
            <w:r w:rsidRPr="00F43B4D">
              <w:rPr>
                <w:rFonts w:eastAsia="仿宋_GB2312" w:hint="eastAsia"/>
                <w:color w:val="000000"/>
                <w:kern w:val="0"/>
                <w:sz w:val="18"/>
                <w:szCs w:val="18"/>
                <w:lang w:val="zh-CN"/>
              </w:rPr>
              <w:t>社会实践</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r w:rsidR="00E46665" w:rsidRPr="006C3676" w:rsidTr="00954854">
        <w:trPr>
          <w:jc w:val="center"/>
        </w:trPr>
        <w:tc>
          <w:tcPr>
            <w:tcW w:w="1177" w:type="pct"/>
          </w:tcPr>
          <w:p w:rsidR="00E46665" w:rsidRPr="00F43B4D" w:rsidRDefault="00E46665" w:rsidP="008E3AF3">
            <w:pPr>
              <w:widowControl/>
              <w:autoSpaceDE w:val="0"/>
              <w:autoSpaceDN w:val="0"/>
              <w:spacing w:line="220" w:lineRule="exact"/>
              <w:rPr>
                <w:rFonts w:eastAsia="仿宋_GB2312"/>
                <w:color w:val="000000"/>
                <w:kern w:val="0"/>
                <w:sz w:val="18"/>
                <w:szCs w:val="18"/>
                <w:lang w:val="zh-CN"/>
              </w:rPr>
            </w:pPr>
            <w:r w:rsidRPr="00F43B4D">
              <w:rPr>
                <w:rFonts w:eastAsia="仿宋_GB2312" w:hint="eastAsia"/>
                <w:color w:val="000000"/>
                <w:kern w:val="0"/>
                <w:sz w:val="18"/>
                <w:szCs w:val="18"/>
                <w:lang w:val="zh-CN"/>
              </w:rPr>
              <w:t>素质拓展与创新创业训练</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Pr="00B90F17" w:rsidRDefault="00E46665" w:rsidP="008E3AF3">
            <w:pPr>
              <w:autoSpaceDE w:val="0"/>
              <w:autoSpaceDN w:val="0"/>
              <w:jc w:val="center"/>
              <w:rPr>
                <w:rFonts w:eastAsia="仿宋_GB2312"/>
                <w:color w:val="000000"/>
                <w:kern w:val="0"/>
                <w:szCs w:val="21"/>
                <w:lang w:val="zh-CN"/>
              </w:rPr>
            </w:pPr>
          </w:p>
        </w:tc>
        <w:tc>
          <w:tcPr>
            <w:tcW w:w="478" w:type="pct"/>
          </w:tcPr>
          <w:p w:rsidR="00E46665" w:rsidRDefault="00E46665" w:rsidP="008E3AF3">
            <w:pPr>
              <w:jc w:val="center"/>
            </w:pPr>
            <w:r w:rsidRPr="00BA0C21">
              <w:rPr>
                <w:rFonts w:eastAsia="仿宋_GB2312"/>
                <w:color w:val="000000"/>
                <w:kern w:val="0"/>
                <w:szCs w:val="21"/>
                <w:lang w:val="zh-CN"/>
              </w:rPr>
              <w:t>M</w:t>
            </w:r>
          </w:p>
        </w:tc>
        <w:tc>
          <w:tcPr>
            <w:tcW w:w="477" w:type="pct"/>
          </w:tcPr>
          <w:p w:rsidR="00E46665" w:rsidRDefault="00E46665" w:rsidP="008E3AF3">
            <w:pPr>
              <w:jc w:val="center"/>
            </w:pPr>
            <w:r w:rsidRPr="00BA0C21">
              <w:rPr>
                <w:rFonts w:eastAsia="仿宋_GB2312"/>
                <w:color w:val="000000"/>
                <w:kern w:val="0"/>
                <w:szCs w:val="21"/>
                <w:lang w:val="zh-CN"/>
              </w:rPr>
              <w:t>M</w:t>
            </w:r>
          </w:p>
        </w:tc>
      </w:tr>
    </w:tbl>
    <w:p w:rsidR="00E46665" w:rsidRPr="00E46665" w:rsidRDefault="00E46665" w:rsidP="00720415">
      <w:pPr>
        <w:spacing w:line="288" w:lineRule="auto"/>
        <w:rPr>
          <w:rFonts w:ascii="黑体" w:eastAsia="黑体"/>
          <w:color w:val="000000"/>
          <w:sz w:val="24"/>
        </w:rPr>
      </w:pPr>
    </w:p>
    <w:p w:rsidR="00123E68" w:rsidRDefault="00E46665">
      <w:pPr>
        <w:spacing w:line="288" w:lineRule="auto"/>
        <w:rPr>
          <w:rFonts w:ascii="黑体" w:eastAsia="黑体"/>
          <w:color w:val="000000"/>
          <w:sz w:val="24"/>
        </w:rPr>
      </w:pPr>
      <w:r>
        <w:rPr>
          <w:rFonts w:ascii="黑体" w:eastAsia="黑体" w:hint="eastAsia"/>
          <w:color w:val="000000"/>
          <w:sz w:val="24"/>
        </w:rPr>
        <w:t>九</w:t>
      </w:r>
      <w:r w:rsidR="00123E68">
        <w:rPr>
          <w:rFonts w:ascii="黑体" w:eastAsia="黑体" w:hint="eastAsia"/>
          <w:color w:val="000000"/>
          <w:sz w:val="24"/>
        </w:rPr>
        <w:t>、说明</w:t>
      </w:r>
    </w:p>
    <w:p w:rsidR="00123E68" w:rsidRDefault="00123E68">
      <w:pPr>
        <w:spacing w:line="288" w:lineRule="auto"/>
        <w:rPr>
          <w:rFonts w:ascii="仿宋" w:eastAsia="仿宋" w:hAnsi="仿宋"/>
          <w:color w:val="000000"/>
          <w:szCs w:val="21"/>
        </w:rPr>
      </w:pPr>
      <w:r>
        <w:rPr>
          <w:rFonts w:ascii="仿宋" w:eastAsia="仿宋" w:hAnsi="仿宋" w:hint="eastAsia"/>
          <w:color w:val="000000"/>
          <w:szCs w:val="21"/>
        </w:rPr>
        <w:t>（一）本专业学生必须完成该专业方向课程的学习，同时在任意选修课中选修</w:t>
      </w:r>
      <w:r w:rsidRPr="00843427">
        <w:rPr>
          <w:rFonts w:eastAsia="仿宋"/>
          <w:szCs w:val="21"/>
        </w:rPr>
        <w:t>8</w:t>
      </w:r>
      <w:r>
        <w:rPr>
          <w:rFonts w:ascii="仿宋" w:eastAsia="仿宋" w:hAnsi="仿宋" w:hint="eastAsia"/>
          <w:color w:val="000000"/>
          <w:szCs w:val="21"/>
        </w:rPr>
        <w:t>个学分。</w:t>
      </w:r>
    </w:p>
    <w:p w:rsidR="00123E68" w:rsidRDefault="00123E68">
      <w:pPr>
        <w:spacing w:line="288" w:lineRule="auto"/>
        <w:rPr>
          <w:rFonts w:ascii="仿宋" w:eastAsia="仿宋" w:hAnsi="仿宋"/>
          <w:color w:val="000000"/>
          <w:szCs w:val="21"/>
        </w:rPr>
      </w:pPr>
      <w:r>
        <w:rPr>
          <w:rFonts w:ascii="仿宋" w:eastAsia="仿宋" w:hAnsi="仿宋" w:hint="eastAsia"/>
          <w:color w:val="000000"/>
          <w:szCs w:val="21"/>
        </w:rPr>
        <w:t>（二）本专业总学分为</w:t>
      </w:r>
      <w:r w:rsidRPr="00C4725F">
        <w:rPr>
          <w:rFonts w:eastAsia="仿宋"/>
          <w:color w:val="000000"/>
          <w:szCs w:val="21"/>
        </w:rPr>
        <w:t>17</w:t>
      </w:r>
      <w:r w:rsidR="00EF506F">
        <w:rPr>
          <w:rFonts w:eastAsia="仿宋" w:hint="eastAsia"/>
          <w:color w:val="000000"/>
          <w:szCs w:val="21"/>
        </w:rPr>
        <w:t>7</w:t>
      </w:r>
      <w:r w:rsidRPr="00C4725F">
        <w:rPr>
          <w:rFonts w:ascii="仿宋" w:eastAsia="仿宋" w:hAnsi="仿宋" w:hint="eastAsia"/>
          <w:color w:val="000000"/>
          <w:szCs w:val="21"/>
        </w:rPr>
        <w:t>学</w:t>
      </w:r>
      <w:r w:rsidRPr="00843427">
        <w:rPr>
          <w:rFonts w:ascii="仿宋" w:eastAsia="仿宋" w:hAnsi="仿宋" w:hint="eastAsia"/>
          <w:szCs w:val="21"/>
        </w:rPr>
        <w:t>分</w:t>
      </w:r>
      <w:r>
        <w:rPr>
          <w:rFonts w:ascii="仿宋" w:eastAsia="仿宋" w:hAnsi="仿宋" w:hint="eastAsia"/>
          <w:color w:val="000000"/>
          <w:szCs w:val="21"/>
        </w:rPr>
        <w:t>。本专业的专业实习安排在第</w:t>
      </w:r>
      <w:r w:rsidR="00EF506F">
        <w:rPr>
          <w:rFonts w:ascii="仿宋" w:eastAsia="仿宋" w:hAnsi="仿宋" w:hint="eastAsia"/>
          <w:color w:val="000000"/>
          <w:szCs w:val="21"/>
        </w:rPr>
        <w:t>7</w:t>
      </w:r>
      <w:r>
        <w:rPr>
          <w:rFonts w:ascii="仿宋" w:eastAsia="仿宋" w:hAnsi="仿宋" w:hint="eastAsia"/>
          <w:color w:val="000000"/>
          <w:szCs w:val="21"/>
        </w:rPr>
        <w:t>学期。</w:t>
      </w:r>
    </w:p>
    <w:p w:rsidR="00123E68" w:rsidRDefault="00123E68">
      <w:pPr>
        <w:spacing w:line="288" w:lineRule="auto"/>
        <w:rPr>
          <w:rFonts w:ascii="仿宋" w:eastAsia="仿宋" w:hAnsi="仿宋"/>
          <w:color w:val="000000"/>
          <w:szCs w:val="21"/>
        </w:rPr>
      </w:pPr>
      <w:r>
        <w:rPr>
          <w:rFonts w:ascii="仿宋" w:eastAsia="仿宋" w:hAnsi="仿宋" w:hint="eastAsia"/>
          <w:color w:val="000000"/>
          <w:szCs w:val="21"/>
        </w:rPr>
        <w:t>（三）本专业建议学生选修人文经典与文化传承、社科基础与文明对话等通识教育核心模块。</w:t>
      </w:r>
    </w:p>
    <w:p w:rsidR="00123E68" w:rsidRDefault="00123E68">
      <w:pPr>
        <w:spacing w:line="288" w:lineRule="auto"/>
        <w:rPr>
          <w:rFonts w:ascii="仿宋" w:eastAsia="仿宋" w:hAnsi="仿宋"/>
          <w:color w:val="000000"/>
          <w:szCs w:val="21"/>
        </w:rPr>
      </w:pPr>
      <w:r>
        <w:rPr>
          <w:rFonts w:ascii="仿宋" w:eastAsia="仿宋" w:hAnsi="仿宋" w:hint="eastAsia"/>
          <w:color w:val="000000"/>
          <w:szCs w:val="21"/>
        </w:rPr>
        <w:t>（四）辅修课程修满</w:t>
      </w:r>
      <w:r>
        <w:rPr>
          <w:rFonts w:eastAsia="仿宋"/>
          <w:color w:val="000000"/>
          <w:szCs w:val="21"/>
        </w:rPr>
        <w:t>50</w:t>
      </w:r>
      <w:r>
        <w:rPr>
          <w:rFonts w:ascii="仿宋" w:eastAsia="仿宋" w:hAnsi="仿宋" w:hint="eastAsia"/>
          <w:color w:val="000000"/>
          <w:szCs w:val="21"/>
        </w:rPr>
        <w:t>学分以上，成绩合格，可取得辅修本科证书。</w:t>
      </w:r>
    </w:p>
    <w:p w:rsidR="00123E68" w:rsidRDefault="00123E68">
      <w:pPr>
        <w:spacing w:line="288" w:lineRule="auto"/>
        <w:rPr>
          <w:rFonts w:ascii="仿宋" w:eastAsia="仿宋" w:hAnsi="仿宋"/>
          <w:color w:val="000000"/>
          <w:szCs w:val="21"/>
        </w:rPr>
      </w:pPr>
      <w:r>
        <w:rPr>
          <w:rFonts w:ascii="仿宋" w:eastAsia="仿宋" w:hAnsi="仿宋" w:hint="eastAsia"/>
          <w:color w:val="000000"/>
          <w:szCs w:val="21"/>
        </w:rPr>
        <w:t>（五）对于必修课程中，修读学时不少于计划学时的三分之二，并完成相应的作业要求，方可参加考试。</w:t>
      </w:r>
    </w:p>
    <w:p w:rsidR="00123E68" w:rsidRDefault="00123E68" w:rsidP="008E3AF3">
      <w:pPr>
        <w:spacing w:line="288" w:lineRule="auto"/>
        <w:rPr>
          <w:rFonts w:ascii="仿宋" w:eastAsia="仿宋" w:hAnsi="仿宋"/>
          <w:color w:val="000000"/>
          <w:szCs w:val="21"/>
        </w:rPr>
      </w:pPr>
      <w:r>
        <w:rPr>
          <w:rFonts w:ascii="仿宋" w:eastAsia="仿宋" w:hAnsi="仿宋" w:hint="eastAsia"/>
          <w:color w:val="000000"/>
          <w:szCs w:val="21"/>
        </w:rPr>
        <w:t>（六）本辅修专业适用于其他理工科类学生。</w:t>
      </w:r>
    </w:p>
    <w:p w:rsidR="00BB0DFF" w:rsidRPr="008E3AF3" w:rsidRDefault="00BB0DFF" w:rsidP="008E3AF3">
      <w:pPr>
        <w:spacing w:line="288" w:lineRule="auto"/>
        <w:rPr>
          <w:rFonts w:ascii="仿宋" w:eastAsia="仿宋" w:hAnsi="仿宋"/>
          <w:color w:val="000000"/>
          <w:szCs w:val="21"/>
        </w:rPr>
      </w:pPr>
      <w:bookmarkStart w:id="0" w:name="_GoBack"/>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38"/>
        <w:gridCol w:w="2129"/>
        <w:gridCol w:w="1352"/>
        <w:gridCol w:w="2403"/>
      </w:tblGrid>
      <w:tr w:rsidR="00327323" w:rsidRPr="004C7199" w:rsidTr="00327323">
        <w:trPr>
          <w:trHeight w:val="559"/>
          <w:jc w:val="center"/>
        </w:trPr>
        <w:tc>
          <w:tcPr>
            <w:tcW w:w="1544" w:type="dxa"/>
            <w:vMerge w:val="restart"/>
            <w:shd w:val="clear" w:color="auto" w:fill="auto"/>
            <w:vAlign w:val="center"/>
          </w:tcPr>
          <w:bookmarkEnd w:id="0"/>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方案制定</w:t>
            </w:r>
          </w:p>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工作小组</w:t>
            </w:r>
          </w:p>
        </w:tc>
        <w:tc>
          <w:tcPr>
            <w:tcW w:w="1829"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专业负责人</w:t>
            </w:r>
          </w:p>
        </w:tc>
        <w:tc>
          <w:tcPr>
            <w:tcW w:w="2009" w:type="dxa"/>
            <w:shd w:val="clear" w:color="auto" w:fill="auto"/>
            <w:vAlign w:val="center"/>
          </w:tcPr>
          <w:p w:rsidR="00E46665" w:rsidRPr="00327323" w:rsidRDefault="000C05A8" w:rsidP="000C05A8">
            <w:pPr>
              <w:jc w:val="center"/>
              <w:rPr>
                <w:rFonts w:ascii="楷体" w:eastAsia="楷体" w:hAnsi="楷体"/>
                <w:b/>
                <w:bCs/>
                <w:color w:val="000000"/>
                <w:sz w:val="24"/>
                <w:szCs w:val="24"/>
              </w:rPr>
            </w:pPr>
            <w:r w:rsidRPr="00C94CB9">
              <w:rPr>
                <w:rFonts w:ascii="仿宋" w:eastAsia="仿宋" w:hAnsi="仿宋" w:hint="eastAsia"/>
                <w:b/>
                <w:color w:val="000000"/>
                <w:sz w:val="24"/>
              </w:rPr>
              <w:t>郭育红</w:t>
            </w:r>
          </w:p>
        </w:tc>
        <w:tc>
          <w:tcPr>
            <w:tcW w:w="1276" w:type="dxa"/>
            <w:shd w:val="clear" w:color="auto" w:fill="auto"/>
            <w:vAlign w:val="center"/>
          </w:tcPr>
          <w:p w:rsidR="00E46665" w:rsidRPr="00327323" w:rsidRDefault="00E46665" w:rsidP="008E3AF3">
            <w:pPr>
              <w:rPr>
                <w:rFonts w:ascii="楷体" w:eastAsia="楷体" w:hAnsi="楷体"/>
                <w:b/>
                <w:bCs/>
                <w:color w:val="000000"/>
                <w:sz w:val="24"/>
                <w:szCs w:val="24"/>
              </w:rPr>
            </w:pPr>
            <w:r w:rsidRPr="00327323">
              <w:rPr>
                <w:rFonts w:ascii="楷体" w:eastAsia="楷体" w:hAnsi="楷体" w:hint="eastAsia"/>
                <w:b/>
                <w:bCs/>
                <w:color w:val="000000"/>
                <w:sz w:val="24"/>
                <w:szCs w:val="24"/>
              </w:rPr>
              <w:t>执笔人</w:t>
            </w:r>
          </w:p>
        </w:tc>
        <w:tc>
          <w:tcPr>
            <w:tcW w:w="2268" w:type="dxa"/>
            <w:shd w:val="clear" w:color="auto" w:fill="auto"/>
            <w:vAlign w:val="center"/>
          </w:tcPr>
          <w:p w:rsidR="00E46665" w:rsidRPr="00327323" w:rsidRDefault="000C05A8" w:rsidP="000C05A8">
            <w:pPr>
              <w:jc w:val="center"/>
              <w:rPr>
                <w:rFonts w:ascii="楷体" w:eastAsia="楷体" w:hAnsi="楷体"/>
                <w:b/>
                <w:bCs/>
                <w:color w:val="000000"/>
                <w:sz w:val="24"/>
                <w:szCs w:val="24"/>
              </w:rPr>
            </w:pPr>
            <w:r w:rsidRPr="00C94CB9">
              <w:rPr>
                <w:rFonts w:ascii="仿宋" w:eastAsia="仿宋" w:hAnsi="仿宋" w:hint="eastAsia"/>
                <w:b/>
                <w:color w:val="000000"/>
                <w:sz w:val="24"/>
              </w:rPr>
              <w:t>郭育红</w:t>
            </w:r>
          </w:p>
        </w:tc>
      </w:tr>
      <w:tr w:rsidR="00E46665" w:rsidRPr="004C7199" w:rsidTr="00327323">
        <w:trPr>
          <w:trHeight w:val="559"/>
          <w:jc w:val="center"/>
        </w:trPr>
        <w:tc>
          <w:tcPr>
            <w:tcW w:w="1544" w:type="dxa"/>
            <w:vMerge/>
            <w:shd w:val="clear" w:color="auto" w:fill="auto"/>
            <w:vAlign w:val="center"/>
          </w:tcPr>
          <w:p w:rsidR="00E46665" w:rsidRPr="00327323" w:rsidRDefault="00E46665" w:rsidP="00327323">
            <w:pPr>
              <w:jc w:val="center"/>
              <w:rPr>
                <w:rFonts w:ascii="楷体" w:eastAsia="楷体" w:hAnsi="楷体"/>
                <w:b/>
                <w:bCs/>
                <w:color w:val="000000"/>
                <w:sz w:val="24"/>
                <w:szCs w:val="24"/>
              </w:rPr>
            </w:pPr>
          </w:p>
        </w:tc>
        <w:tc>
          <w:tcPr>
            <w:tcW w:w="1829"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工作小组成员</w:t>
            </w:r>
          </w:p>
        </w:tc>
        <w:tc>
          <w:tcPr>
            <w:tcW w:w="5553" w:type="dxa"/>
            <w:gridSpan w:val="3"/>
            <w:shd w:val="clear" w:color="auto" w:fill="auto"/>
            <w:vAlign w:val="center"/>
          </w:tcPr>
          <w:p w:rsidR="00E46665" w:rsidRPr="00327323" w:rsidRDefault="000C05A8" w:rsidP="008E3AF3">
            <w:pPr>
              <w:rPr>
                <w:rFonts w:ascii="楷体" w:eastAsia="楷体" w:hAnsi="楷体"/>
                <w:b/>
                <w:bCs/>
                <w:color w:val="000000"/>
                <w:sz w:val="24"/>
                <w:szCs w:val="24"/>
              </w:rPr>
            </w:pPr>
            <w:proofErr w:type="gramStart"/>
            <w:r w:rsidRPr="00C94CB9">
              <w:rPr>
                <w:rFonts w:ascii="仿宋" w:eastAsia="仿宋" w:hAnsi="仿宋" w:hint="eastAsia"/>
                <w:b/>
                <w:color w:val="000000"/>
                <w:sz w:val="24"/>
              </w:rPr>
              <w:t>普昭年</w:t>
            </w:r>
            <w:proofErr w:type="gramEnd"/>
            <w:r w:rsidRPr="00C94CB9">
              <w:rPr>
                <w:rFonts w:ascii="仿宋" w:eastAsia="仿宋" w:hAnsi="仿宋" w:hint="eastAsia"/>
                <w:b/>
                <w:color w:val="000000"/>
                <w:sz w:val="24"/>
              </w:rPr>
              <w:t>、郭育红、朱睦正、闫作茂、宋宗林、刘群</w:t>
            </w:r>
          </w:p>
        </w:tc>
      </w:tr>
      <w:tr w:rsidR="00327323" w:rsidRPr="004C7199" w:rsidTr="00327323">
        <w:trPr>
          <w:trHeight w:val="559"/>
          <w:jc w:val="center"/>
        </w:trPr>
        <w:tc>
          <w:tcPr>
            <w:tcW w:w="1544" w:type="dxa"/>
            <w:vMerge w:val="restart"/>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审核人</w:t>
            </w:r>
          </w:p>
        </w:tc>
        <w:tc>
          <w:tcPr>
            <w:tcW w:w="1829"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教学副院长</w:t>
            </w:r>
          </w:p>
        </w:tc>
        <w:tc>
          <w:tcPr>
            <w:tcW w:w="2009" w:type="dxa"/>
            <w:shd w:val="clear" w:color="auto" w:fill="auto"/>
            <w:vAlign w:val="center"/>
          </w:tcPr>
          <w:p w:rsidR="00E46665" w:rsidRPr="00327323" w:rsidRDefault="000C05A8" w:rsidP="000C05A8">
            <w:pPr>
              <w:jc w:val="center"/>
              <w:rPr>
                <w:rFonts w:ascii="楷体" w:eastAsia="楷体" w:hAnsi="楷体"/>
                <w:b/>
                <w:bCs/>
                <w:color w:val="000000"/>
                <w:sz w:val="24"/>
                <w:szCs w:val="24"/>
              </w:rPr>
            </w:pPr>
            <w:r w:rsidRPr="00C94CB9">
              <w:rPr>
                <w:rFonts w:ascii="仿宋" w:eastAsia="仿宋" w:hAnsi="仿宋" w:hint="eastAsia"/>
                <w:b/>
                <w:color w:val="000000"/>
                <w:sz w:val="24"/>
              </w:rPr>
              <w:t>郭育红</w:t>
            </w:r>
          </w:p>
        </w:tc>
        <w:tc>
          <w:tcPr>
            <w:tcW w:w="1276"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时间</w:t>
            </w:r>
          </w:p>
        </w:tc>
        <w:tc>
          <w:tcPr>
            <w:tcW w:w="2268" w:type="dxa"/>
            <w:shd w:val="clear" w:color="auto" w:fill="auto"/>
            <w:vAlign w:val="center"/>
          </w:tcPr>
          <w:p w:rsidR="00E46665" w:rsidRPr="00327323" w:rsidRDefault="000C05A8" w:rsidP="000C05A8">
            <w:pPr>
              <w:jc w:val="center"/>
              <w:rPr>
                <w:rFonts w:ascii="楷体" w:eastAsia="楷体" w:hAnsi="楷体"/>
                <w:b/>
                <w:bCs/>
                <w:color w:val="000000"/>
                <w:sz w:val="24"/>
                <w:szCs w:val="24"/>
              </w:rPr>
            </w:pPr>
            <w:r>
              <w:rPr>
                <w:rFonts w:ascii="楷体" w:eastAsia="楷体" w:hAnsi="楷体" w:hint="eastAsia"/>
                <w:b/>
                <w:bCs/>
                <w:color w:val="000000"/>
                <w:sz w:val="24"/>
                <w:szCs w:val="24"/>
              </w:rPr>
              <w:t>2019.12</w:t>
            </w:r>
            <w:r>
              <w:rPr>
                <w:rFonts w:ascii="楷体" w:eastAsia="楷体" w:hAnsi="楷体"/>
                <w:b/>
                <w:bCs/>
                <w:color w:val="000000"/>
                <w:sz w:val="24"/>
                <w:szCs w:val="24"/>
              </w:rPr>
              <w:t>.18</w:t>
            </w:r>
          </w:p>
        </w:tc>
      </w:tr>
      <w:tr w:rsidR="00327323" w:rsidRPr="004C7199" w:rsidTr="00327323">
        <w:trPr>
          <w:trHeight w:val="559"/>
          <w:jc w:val="center"/>
        </w:trPr>
        <w:tc>
          <w:tcPr>
            <w:tcW w:w="1544" w:type="dxa"/>
            <w:vMerge/>
            <w:shd w:val="clear" w:color="auto" w:fill="auto"/>
            <w:vAlign w:val="center"/>
          </w:tcPr>
          <w:p w:rsidR="00E46665" w:rsidRPr="00327323" w:rsidRDefault="00E46665" w:rsidP="00327323">
            <w:pPr>
              <w:jc w:val="center"/>
              <w:rPr>
                <w:rFonts w:ascii="楷体" w:eastAsia="楷体" w:hAnsi="楷体"/>
                <w:b/>
                <w:bCs/>
                <w:color w:val="000000"/>
                <w:sz w:val="24"/>
                <w:szCs w:val="24"/>
              </w:rPr>
            </w:pPr>
          </w:p>
        </w:tc>
        <w:tc>
          <w:tcPr>
            <w:tcW w:w="1829"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 xml:space="preserve">院 </w:t>
            </w:r>
            <w:r w:rsidRPr="00327323">
              <w:rPr>
                <w:rFonts w:ascii="楷体" w:eastAsia="楷体" w:hAnsi="楷体"/>
                <w:b/>
                <w:bCs/>
                <w:color w:val="000000"/>
                <w:sz w:val="24"/>
                <w:szCs w:val="24"/>
              </w:rPr>
              <w:t xml:space="preserve"> </w:t>
            </w:r>
            <w:r w:rsidRPr="00327323">
              <w:rPr>
                <w:rFonts w:ascii="楷体" w:eastAsia="楷体" w:hAnsi="楷体" w:hint="eastAsia"/>
                <w:b/>
                <w:bCs/>
                <w:color w:val="000000"/>
                <w:sz w:val="24"/>
                <w:szCs w:val="24"/>
              </w:rPr>
              <w:t>长</w:t>
            </w:r>
          </w:p>
        </w:tc>
        <w:tc>
          <w:tcPr>
            <w:tcW w:w="2009" w:type="dxa"/>
            <w:shd w:val="clear" w:color="auto" w:fill="auto"/>
            <w:vAlign w:val="center"/>
          </w:tcPr>
          <w:p w:rsidR="00E46665" w:rsidRPr="00327323" w:rsidRDefault="000C05A8" w:rsidP="000C05A8">
            <w:pPr>
              <w:jc w:val="center"/>
              <w:rPr>
                <w:rFonts w:ascii="楷体" w:eastAsia="楷体" w:hAnsi="楷体"/>
                <w:b/>
                <w:bCs/>
                <w:color w:val="000000"/>
                <w:sz w:val="24"/>
                <w:szCs w:val="24"/>
              </w:rPr>
            </w:pPr>
            <w:proofErr w:type="gramStart"/>
            <w:r w:rsidRPr="00C94CB9">
              <w:rPr>
                <w:rFonts w:ascii="仿宋" w:eastAsia="仿宋" w:hAnsi="仿宋" w:hint="eastAsia"/>
                <w:b/>
                <w:color w:val="000000"/>
                <w:sz w:val="24"/>
              </w:rPr>
              <w:t>普昭年</w:t>
            </w:r>
            <w:proofErr w:type="gramEnd"/>
          </w:p>
        </w:tc>
        <w:tc>
          <w:tcPr>
            <w:tcW w:w="1276" w:type="dxa"/>
            <w:shd w:val="clear" w:color="auto" w:fill="auto"/>
            <w:vAlign w:val="center"/>
          </w:tcPr>
          <w:p w:rsidR="00E46665" w:rsidRPr="00327323" w:rsidRDefault="00E46665" w:rsidP="00327323">
            <w:pPr>
              <w:jc w:val="center"/>
              <w:rPr>
                <w:rFonts w:ascii="楷体" w:eastAsia="楷体" w:hAnsi="楷体"/>
                <w:b/>
                <w:bCs/>
                <w:color w:val="000000"/>
                <w:sz w:val="24"/>
                <w:szCs w:val="24"/>
              </w:rPr>
            </w:pPr>
            <w:r w:rsidRPr="00327323">
              <w:rPr>
                <w:rFonts w:ascii="楷体" w:eastAsia="楷体" w:hAnsi="楷体" w:hint="eastAsia"/>
                <w:b/>
                <w:bCs/>
                <w:color w:val="000000"/>
                <w:sz w:val="24"/>
                <w:szCs w:val="24"/>
              </w:rPr>
              <w:t>时间</w:t>
            </w:r>
          </w:p>
        </w:tc>
        <w:tc>
          <w:tcPr>
            <w:tcW w:w="2268" w:type="dxa"/>
            <w:shd w:val="clear" w:color="auto" w:fill="auto"/>
            <w:vAlign w:val="center"/>
          </w:tcPr>
          <w:p w:rsidR="00E46665" w:rsidRPr="00327323" w:rsidRDefault="000C05A8" w:rsidP="00327323">
            <w:pPr>
              <w:jc w:val="center"/>
              <w:rPr>
                <w:rFonts w:ascii="楷体" w:eastAsia="楷体" w:hAnsi="楷体"/>
                <w:b/>
                <w:bCs/>
                <w:color w:val="000000"/>
                <w:sz w:val="24"/>
                <w:szCs w:val="24"/>
              </w:rPr>
            </w:pPr>
            <w:r>
              <w:rPr>
                <w:rFonts w:ascii="楷体" w:eastAsia="楷体" w:hAnsi="楷体"/>
                <w:b/>
                <w:bCs/>
                <w:color w:val="000000"/>
                <w:sz w:val="24"/>
                <w:szCs w:val="24"/>
              </w:rPr>
              <w:t>2019.12.18</w:t>
            </w:r>
          </w:p>
        </w:tc>
      </w:tr>
    </w:tbl>
    <w:p w:rsidR="00123E68" w:rsidRPr="00E46665" w:rsidRDefault="00123E68" w:rsidP="00E46665">
      <w:pPr>
        <w:autoSpaceDE w:val="0"/>
        <w:autoSpaceDN w:val="0"/>
        <w:spacing w:line="360" w:lineRule="auto"/>
        <w:rPr>
          <w:rFonts w:eastAsia="仿宋_GB2312"/>
          <w:b/>
          <w:kern w:val="0"/>
          <w:sz w:val="24"/>
          <w:szCs w:val="24"/>
          <w:lang w:val="zh-CN"/>
        </w:rPr>
      </w:pPr>
    </w:p>
    <w:sectPr w:rsidR="00123E68" w:rsidRPr="00E46665" w:rsidSect="008E3AF3">
      <w:footerReference w:type="default" r:id="rId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ED" w:rsidRDefault="000F52ED" w:rsidP="00AC4013">
      <w:r>
        <w:separator/>
      </w:r>
    </w:p>
  </w:endnote>
  <w:endnote w:type="continuationSeparator" w:id="0">
    <w:p w:rsidR="000F52ED" w:rsidRDefault="000F52ED" w:rsidP="00AC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FangSong">
    <w:altName w:val="黑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E4" w:rsidRDefault="006068E4">
    <w:pPr>
      <w:pStyle w:val="a3"/>
      <w:jc w:val="center"/>
    </w:pPr>
    <w:r>
      <w:fldChar w:fldCharType="begin"/>
    </w:r>
    <w:r>
      <w:instrText>PAGE   \* MERGEFORMAT</w:instrText>
    </w:r>
    <w:r>
      <w:fldChar w:fldCharType="separate"/>
    </w:r>
    <w:r w:rsidR="002D02B5" w:rsidRPr="002D02B5">
      <w:rPr>
        <w:noProof/>
        <w:lang w:val="zh-CN"/>
      </w:rPr>
      <w:t>1</w:t>
    </w:r>
    <w:r>
      <w:fldChar w:fldCharType="end"/>
    </w:r>
  </w:p>
  <w:p w:rsidR="006068E4" w:rsidRDefault="006068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ED" w:rsidRDefault="000F52ED" w:rsidP="00AC4013">
      <w:r>
        <w:separator/>
      </w:r>
    </w:p>
  </w:footnote>
  <w:footnote w:type="continuationSeparator" w:id="0">
    <w:p w:rsidR="000F52ED" w:rsidRDefault="000F52ED" w:rsidP="00AC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A1"/>
    <w:rsid w:val="00002E64"/>
    <w:rsid w:val="0001138B"/>
    <w:rsid w:val="00025D46"/>
    <w:rsid w:val="00030D6E"/>
    <w:rsid w:val="00035BF6"/>
    <w:rsid w:val="0004001F"/>
    <w:rsid w:val="000407F0"/>
    <w:rsid w:val="00043B5D"/>
    <w:rsid w:val="000569EE"/>
    <w:rsid w:val="00072AD4"/>
    <w:rsid w:val="00074F8E"/>
    <w:rsid w:val="00080EB0"/>
    <w:rsid w:val="00082EC1"/>
    <w:rsid w:val="000965FD"/>
    <w:rsid w:val="00096EA3"/>
    <w:rsid w:val="000A1753"/>
    <w:rsid w:val="000A74CA"/>
    <w:rsid w:val="000C05A8"/>
    <w:rsid w:val="000E476D"/>
    <w:rsid w:val="000F442D"/>
    <w:rsid w:val="000F52ED"/>
    <w:rsid w:val="000F609D"/>
    <w:rsid w:val="00104B13"/>
    <w:rsid w:val="00106D38"/>
    <w:rsid w:val="00123E68"/>
    <w:rsid w:val="0014070E"/>
    <w:rsid w:val="00154023"/>
    <w:rsid w:val="00155FF3"/>
    <w:rsid w:val="0016010E"/>
    <w:rsid w:val="00164422"/>
    <w:rsid w:val="00166964"/>
    <w:rsid w:val="00174C77"/>
    <w:rsid w:val="00182060"/>
    <w:rsid w:val="0019074A"/>
    <w:rsid w:val="001B1D27"/>
    <w:rsid w:val="001C0C9F"/>
    <w:rsid w:val="001C3929"/>
    <w:rsid w:val="001D2BC2"/>
    <w:rsid w:val="001E4E14"/>
    <w:rsid w:val="001F392A"/>
    <w:rsid w:val="001F3C3B"/>
    <w:rsid w:val="002015D8"/>
    <w:rsid w:val="00201D21"/>
    <w:rsid w:val="002114A5"/>
    <w:rsid w:val="002114B5"/>
    <w:rsid w:val="00217FD4"/>
    <w:rsid w:val="0022289E"/>
    <w:rsid w:val="00241040"/>
    <w:rsid w:val="00251D1B"/>
    <w:rsid w:val="002529D8"/>
    <w:rsid w:val="00257FDB"/>
    <w:rsid w:val="002911F7"/>
    <w:rsid w:val="002946DB"/>
    <w:rsid w:val="00296E3A"/>
    <w:rsid w:val="002A1361"/>
    <w:rsid w:val="002A60E6"/>
    <w:rsid w:val="002B1C7A"/>
    <w:rsid w:val="002B2FC0"/>
    <w:rsid w:val="002C229D"/>
    <w:rsid w:val="002C4544"/>
    <w:rsid w:val="002C6774"/>
    <w:rsid w:val="002D02B5"/>
    <w:rsid w:val="002D48C9"/>
    <w:rsid w:val="002D56E0"/>
    <w:rsid w:val="002E2206"/>
    <w:rsid w:val="002E5FEB"/>
    <w:rsid w:val="00313023"/>
    <w:rsid w:val="00313218"/>
    <w:rsid w:val="003219B0"/>
    <w:rsid w:val="00327323"/>
    <w:rsid w:val="0035081B"/>
    <w:rsid w:val="003551A7"/>
    <w:rsid w:val="00376074"/>
    <w:rsid w:val="00381B0D"/>
    <w:rsid w:val="003825CD"/>
    <w:rsid w:val="00382E9B"/>
    <w:rsid w:val="00386100"/>
    <w:rsid w:val="0038687F"/>
    <w:rsid w:val="00392A00"/>
    <w:rsid w:val="003A0E72"/>
    <w:rsid w:val="003A2235"/>
    <w:rsid w:val="003A34E0"/>
    <w:rsid w:val="003C2BB2"/>
    <w:rsid w:val="003C6F56"/>
    <w:rsid w:val="003C76AE"/>
    <w:rsid w:val="003D2EFB"/>
    <w:rsid w:val="003D361A"/>
    <w:rsid w:val="003D425E"/>
    <w:rsid w:val="003D55F1"/>
    <w:rsid w:val="003E13DD"/>
    <w:rsid w:val="003F33E3"/>
    <w:rsid w:val="00402052"/>
    <w:rsid w:val="004022DB"/>
    <w:rsid w:val="004028BE"/>
    <w:rsid w:val="00403FDA"/>
    <w:rsid w:val="004055E0"/>
    <w:rsid w:val="00413EB0"/>
    <w:rsid w:val="00415039"/>
    <w:rsid w:val="00416FC3"/>
    <w:rsid w:val="0042038E"/>
    <w:rsid w:val="00420C21"/>
    <w:rsid w:val="00431363"/>
    <w:rsid w:val="00433335"/>
    <w:rsid w:val="00443017"/>
    <w:rsid w:val="00443EE5"/>
    <w:rsid w:val="004518DB"/>
    <w:rsid w:val="00454595"/>
    <w:rsid w:val="00476ED5"/>
    <w:rsid w:val="004771D5"/>
    <w:rsid w:val="00486779"/>
    <w:rsid w:val="00490668"/>
    <w:rsid w:val="00496C5B"/>
    <w:rsid w:val="0049708C"/>
    <w:rsid w:val="004A0370"/>
    <w:rsid w:val="004A0D62"/>
    <w:rsid w:val="004B237E"/>
    <w:rsid w:val="004B7AA0"/>
    <w:rsid w:val="004C6B62"/>
    <w:rsid w:val="004D01D1"/>
    <w:rsid w:val="004D78AC"/>
    <w:rsid w:val="004F1A39"/>
    <w:rsid w:val="004F4742"/>
    <w:rsid w:val="004F75A6"/>
    <w:rsid w:val="0050026B"/>
    <w:rsid w:val="00511860"/>
    <w:rsid w:val="0051250C"/>
    <w:rsid w:val="005143C2"/>
    <w:rsid w:val="0052102E"/>
    <w:rsid w:val="0052661D"/>
    <w:rsid w:val="005404FC"/>
    <w:rsid w:val="00541284"/>
    <w:rsid w:val="00556AC0"/>
    <w:rsid w:val="00564A0D"/>
    <w:rsid w:val="005655DE"/>
    <w:rsid w:val="0056642C"/>
    <w:rsid w:val="00571BA2"/>
    <w:rsid w:val="00574F0F"/>
    <w:rsid w:val="005867B1"/>
    <w:rsid w:val="0059032F"/>
    <w:rsid w:val="0059343F"/>
    <w:rsid w:val="00593C73"/>
    <w:rsid w:val="00595032"/>
    <w:rsid w:val="0059599C"/>
    <w:rsid w:val="005A1466"/>
    <w:rsid w:val="005B0C11"/>
    <w:rsid w:val="005C6068"/>
    <w:rsid w:val="005E0022"/>
    <w:rsid w:val="005E504C"/>
    <w:rsid w:val="005E5321"/>
    <w:rsid w:val="005F57E5"/>
    <w:rsid w:val="005F66B0"/>
    <w:rsid w:val="006068E4"/>
    <w:rsid w:val="0060721E"/>
    <w:rsid w:val="0062042D"/>
    <w:rsid w:val="00627298"/>
    <w:rsid w:val="00633096"/>
    <w:rsid w:val="00634EC0"/>
    <w:rsid w:val="006356E4"/>
    <w:rsid w:val="0064099F"/>
    <w:rsid w:val="006426BB"/>
    <w:rsid w:val="00644577"/>
    <w:rsid w:val="00653E68"/>
    <w:rsid w:val="00654D55"/>
    <w:rsid w:val="00660E73"/>
    <w:rsid w:val="006635D2"/>
    <w:rsid w:val="00671295"/>
    <w:rsid w:val="006752A1"/>
    <w:rsid w:val="00677864"/>
    <w:rsid w:val="00682755"/>
    <w:rsid w:val="00682B9C"/>
    <w:rsid w:val="006911AF"/>
    <w:rsid w:val="006952CF"/>
    <w:rsid w:val="006B49D2"/>
    <w:rsid w:val="006C1A06"/>
    <w:rsid w:val="006C3676"/>
    <w:rsid w:val="006C4895"/>
    <w:rsid w:val="006D1B53"/>
    <w:rsid w:val="006D3AD9"/>
    <w:rsid w:val="006D3F10"/>
    <w:rsid w:val="006E06D0"/>
    <w:rsid w:val="006E0EA5"/>
    <w:rsid w:val="006E2009"/>
    <w:rsid w:val="006E7E55"/>
    <w:rsid w:val="006F0A26"/>
    <w:rsid w:val="00703A41"/>
    <w:rsid w:val="00704DE3"/>
    <w:rsid w:val="00705B19"/>
    <w:rsid w:val="00710D42"/>
    <w:rsid w:val="007150B6"/>
    <w:rsid w:val="00720415"/>
    <w:rsid w:val="00723FEA"/>
    <w:rsid w:val="00750C79"/>
    <w:rsid w:val="0076640A"/>
    <w:rsid w:val="0077132D"/>
    <w:rsid w:val="00784898"/>
    <w:rsid w:val="00784FDD"/>
    <w:rsid w:val="007A4069"/>
    <w:rsid w:val="007B519D"/>
    <w:rsid w:val="007C3956"/>
    <w:rsid w:val="007D74FB"/>
    <w:rsid w:val="007F2484"/>
    <w:rsid w:val="008017D1"/>
    <w:rsid w:val="00817C4C"/>
    <w:rsid w:val="00821746"/>
    <w:rsid w:val="00824810"/>
    <w:rsid w:val="0083072E"/>
    <w:rsid w:val="00832458"/>
    <w:rsid w:val="008342DF"/>
    <w:rsid w:val="00843427"/>
    <w:rsid w:val="00850B7D"/>
    <w:rsid w:val="00853808"/>
    <w:rsid w:val="00855DC8"/>
    <w:rsid w:val="00886A3E"/>
    <w:rsid w:val="008949CE"/>
    <w:rsid w:val="00894BE7"/>
    <w:rsid w:val="008B0E27"/>
    <w:rsid w:val="008D59EF"/>
    <w:rsid w:val="008E05A1"/>
    <w:rsid w:val="008E2834"/>
    <w:rsid w:val="008E3AF3"/>
    <w:rsid w:val="008E7864"/>
    <w:rsid w:val="008F2D38"/>
    <w:rsid w:val="008F40AA"/>
    <w:rsid w:val="008F4102"/>
    <w:rsid w:val="008F4669"/>
    <w:rsid w:val="00905E91"/>
    <w:rsid w:val="0091750C"/>
    <w:rsid w:val="00936470"/>
    <w:rsid w:val="0093749E"/>
    <w:rsid w:val="00945054"/>
    <w:rsid w:val="00947223"/>
    <w:rsid w:val="00954854"/>
    <w:rsid w:val="00960CB0"/>
    <w:rsid w:val="009760E5"/>
    <w:rsid w:val="009810AD"/>
    <w:rsid w:val="00993044"/>
    <w:rsid w:val="00995071"/>
    <w:rsid w:val="009957FE"/>
    <w:rsid w:val="009A21A3"/>
    <w:rsid w:val="009A539D"/>
    <w:rsid w:val="009E4CF3"/>
    <w:rsid w:val="00A1733D"/>
    <w:rsid w:val="00A36DFE"/>
    <w:rsid w:val="00A41945"/>
    <w:rsid w:val="00A42733"/>
    <w:rsid w:val="00A45A9A"/>
    <w:rsid w:val="00A53ABA"/>
    <w:rsid w:val="00A54996"/>
    <w:rsid w:val="00A664EB"/>
    <w:rsid w:val="00A67A20"/>
    <w:rsid w:val="00A80BB9"/>
    <w:rsid w:val="00A863FF"/>
    <w:rsid w:val="00A86D98"/>
    <w:rsid w:val="00A96C87"/>
    <w:rsid w:val="00AC4013"/>
    <w:rsid w:val="00AD36A5"/>
    <w:rsid w:val="00AE638A"/>
    <w:rsid w:val="00AF248B"/>
    <w:rsid w:val="00AF2814"/>
    <w:rsid w:val="00AF549F"/>
    <w:rsid w:val="00B15C62"/>
    <w:rsid w:val="00B213FA"/>
    <w:rsid w:val="00B24AB0"/>
    <w:rsid w:val="00B31049"/>
    <w:rsid w:val="00B374C3"/>
    <w:rsid w:val="00B60837"/>
    <w:rsid w:val="00B64720"/>
    <w:rsid w:val="00B8472C"/>
    <w:rsid w:val="00B84DBE"/>
    <w:rsid w:val="00B90F17"/>
    <w:rsid w:val="00B93130"/>
    <w:rsid w:val="00B93878"/>
    <w:rsid w:val="00B95350"/>
    <w:rsid w:val="00BA0C21"/>
    <w:rsid w:val="00BB0DFF"/>
    <w:rsid w:val="00BB61B9"/>
    <w:rsid w:val="00BC40BE"/>
    <w:rsid w:val="00BC473E"/>
    <w:rsid w:val="00BD7725"/>
    <w:rsid w:val="00BE084A"/>
    <w:rsid w:val="00BE1C12"/>
    <w:rsid w:val="00BF1116"/>
    <w:rsid w:val="00BF2C1F"/>
    <w:rsid w:val="00C06E30"/>
    <w:rsid w:val="00C160E5"/>
    <w:rsid w:val="00C16A99"/>
    <w:rsid w:val="00C17CAE"/>
    <w:rsid w:val="00C17DFB"/>
    <w:rsid w:val="00C271BB"/>
    <w:rsid w:val="00C3059E"/>
    <w:rsid w:val="00C450E1"/>
    <w:rsid w:val="00C4725F"/>
    <w:rsid w:val="00C5078B"/>
    <w:rsid w:val="00C542B9"/>
    <w:rsid w:val="00C626C1"/>
    <w:rsid w:val="00C64516"/>
    <w:rsid w:val="00C80C20"/>
    <w:rsid w:val="00C8459A"/>
    <w:rsid w:val="00C8604D"/>
    <w:rsid w:val="00C916AA"/>
    <w:rsid w:val="00C94CB9"/>
    <w:rsid w:val="00CB177D"/>
    <w:rsid w:val="00CB5574"/>
    <w:rsid w:val="00CC3E8B"/>
    <w:rsid w:val="00CC46BA"/>
    <w:rsid w:val="00CE44FA"/>
    <w:rsid w:val="00CF0EA2"/>
    <w:rsid w:val="00CF1FC4"/>
    <w:rsid w:val="00CF43C6"/>
    <w:rsid w:val="00CF53B8"/>
    <w:rsid w:val="00D07EC1"/>
    <w:rsid w:val="00D21742"/>
    <w:rsid w:val="00D21BA2"/>
    <w:rsid w:val="00D30B00"/>
    <w:rsid w:val="00D401F6"/>
    <w:rsid w:val="00D51A6E"/>
    <w:rsid w:val="00D63C1B"/>
    <w:rsid w:val="00D72F69"/>
    <w:rsid w:val="00D77508"/>
    <w:rsid w:val="00D829A4"/>
    <w:rsid w:val="00D83226"/>
    <w:rsid w:val="00D97D55"/>
    <w:rsid w:val="00DA25FB"/>
    <w:rsid w:val="00DA3114"/>
    <w:rsid w:val="00DA3EE9"/>
    <w:rsid w:val="00DA5804"/>
    <w:rsid w:val="00DC6D02"/>
    <w:rsid w:val="00DD14D2"/>
    <w:rsid w:val="00DD24A2"/>
    <w:rsid w:val="00DD7F97"/>
    <w:rsid w:val="00DE07FD"/>
    <w:rsid w:val="00DE4D30"/>
    <w:rsid w:val="00DF5F41"/>
    <w:rsid w:val="00DF71C1"/>
    <w:rsid w:val="00E302EE"/>
    <w:rsid w:val="00E311A9"/>
    <w:rsid w:val="00E3173C"/>
    <w:rsid w:val="00E41451"/>
    <w:rsid w:val="00E4212A"/>
    <w:rsid w:val="00E46665"/>
    <w:rsid w:val="00E47BD2"/>
    <w:rsid w:val="00E52B12"/>
    <w:rsid w:val="00E62AFD"/>
    <w:rsid w:val="00E67257"/>
    <w:rsid w:val="00E736A2"/>
    <w:rsid w:val="00E81247"/>
    <w:rsid w:val="00E822FF"/>
    <w:rsid w:val="00E84366"/>
    <w:rsid w:val="00E95EC5"/>
    <w:rsid w:val="00E975F7"/>
    <w:rsid w:val="00EA0F95"/>
    <w:rsid w:val="00EA5082"/>
    <w:rsid w:val="00EA5BB7"/>
    <w:rsid w:val="00EB1F93"/>
    <w:rsid w:val="00EC0EA3"/>
    <w:rsid w:val="00EC6378"/>
    <w:rsid w:val="00EE0623"/>
    <w:rsid w:val="00EE45B6"/>
    <w:rsid w:val="00EE7D40"/>
    <w:rsid w:val="00EF0E3A"/>
    <w:rsid w:val="00EF14C3"/>
    <w:rsid w:val="00EF506F"/>
    <w:rsid w:val="00EF6E8B"/>
    <w:rsid w:val="00F009CE"/>
    <w:rsid w:val="00F10B5A"/>
    <w:rsid w:val="00F12310"/>
    <w:rsid w:val="00F1520C"/>
    <w:rsid w:val="00F25376"/>
    <w:rsid w:val="00F34519"/>
    <w:rsid w:val="00F34DBF"/>
    <w:rsid w:val="00F40B5D"/>
    <w:rsid w:val="00F42356"/>
    <w:rsid w:val="00F43B4D"/>
    <w:rsid w:val="00F52BF9"/>
    <w:rsid w:val="00F637DF"/>
    <w:rsid w:val="00F739A0"/>
    <w:rsid w:val="00F8387F"/>
    <w:rsid w:val="00F84B79"/>
    <w:rsid w:val="00FA566D"/>
    <w:rsid w:val="00FD080B"/>
    <w:rsid w:val="00FD19B0"/>
    <w:rsid w:val="00FD2294"/>
    <w:rsid w:val="00FF062D"/>
    <w:rsid w:val="099E08A5"/>
    <w:rsid w:val="1F2836E8"/>
    <w:rsid w:val="2D374409"/>
    <w:rsid w:val="4FAD51D1"/>
    <w:rsid w:val="657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C6"/>
    <w:pPr>
      <w:widowControl w:val="0"/>
      <w:jc w:val="both"/>
    </w:pPr>
    <w:rPr>
      <w:rFonts w:ascii="Times New Roman" w:hAnsi="Times New Roman"/>
      <w:kern w:val="2"/>
      <w:sz w:val="21"/>
    </w:rPr>
  </w:style>
  <w:style w:type="paragraph" w:styleId="1">
    <w:name w:val="heading 1"/>
    <w:basedOn w:val="a"/>
    <w:next w:val="a"/>
    <w:link w:val="1Char"/>
    <w:uiPriority w:val="99"/>
    <w:qFormat/>
    <w:rsid w:val="00CF43C6"/>
    <w:pPr>
      <w:keepNext/>
      <w:outlineLvl w:val="0"/>
    </w:pPr>
    <w:rPr>
      <w:rFonts w:ascii="宋体" w:hAnsi="宋体"/>
      <w:spacing w:val="-2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F43C6"/>
    <w:rPr>
      <w:rFonts w:ascii="宋体" w:eastAsia="宋体" w:hAnsi="宋体" w:cs="Times New Roman"/>
      <w:spacing w:val="-20"/>
      <w:sz w:val="21"/>
    </w:rPr>
  </w:style>
  <w:style w:type="paragraph" w:styleId="a3">
    <w:name w:val="footer"/>
    <w:basedOn w:val="a"/>
    <w:link w:val="Char"/>
    <w:uiPriority w:val="99"/>
    <w:rsid w:val="00CF43C6"/>
    <w:pPr>
      <w:tabs>
        <w:tab w:val="center" w:pos="4153"/>
        <w:tab w:val="right" w:pos="8306"/>
      </w:tabs>
      <w:snapToGrid w:val="0"/>
      <w:jc w:val="left"/>
    </w:pPr>
    <w:rPr>
      <w:kern w:val="0"/>
      <w:sz w:val="18"/>
      <w:szCs w:val="18"/>
    </w:rPr>
  </w:style>
  <w:style w:type="character" w:customStyle="1" w:styleId="Char">
    <w:name w:val="页脚 Char"/>
    <w:link w:val="a3"/>
    <w:uiPriority w:val="99"/>
    <w:locked/>
    <w:rsid w:val="00CF43C6"/>
    <w:rPr>
      <w:rFonts w:ascii="Times New Roman" w:eastAsia="宋体" w:hAnsi="Times New Roman" w:cs="Times New Roman"/>
      <w:sz w:val="18"/>
    </w:rPr>
  </w:style>
  <w:style w:type="paragraph" w:styleId="a4">
    <w:name w:val="header"/>
    <w:basedOn w:val="a"/>
    <w:link w:val="Char0"/>
    <w:uiPriority w:val="99"/>
    <w:rsid w:val="00CF43C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locked/>
    <w:rsid w:val="00CF43C6"/>
    <w:rPr>
      <w:rFonts w:ascii="Times New Roman" w:eastAsia="宋体" w:hAnsi="Times New Roman" w:cs="Times New Roman"/>
      <w:sz w:val="18"/>
    </w:rPr>
  </w:style>
  <w:style w:type="table" w:styleId="a5">
    <w:name w:val="Table Grid"/>
    <w:basedOn w:val="a1"/>
    <w:uiPriority w:val="99"/>
    <w:rsid w:val="00CF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uiPriority w:val="99"/>
    <w:rsid w:val="00CF43C6"/>
  </w:style>
  <w:style w:type="paragraph" w:customStyle="1" w:styleId="Char10">
    <w:name w:val="Char1"/>
    <w:basedOn w:val="a"/>
    <w:uiPriority w:val="99"/>
    <w:rsid w:val="00CF43C6"/>
  </w:style>
  <w:style w:type="paragraph" w:styleId="a6">
    <w:name w:val="List Paragraph"/>
    <w:basedOn w:val="a"/>
    <w:uiPriority w:val="99"/>
    <w:qFormat/>
    <w:rsid w:val="00CF43C6"/>
    <w:pPr>
      <w:ind w:firstLineChars="200" w:firstLine="420"/>
    </w:pPr>
  </w:style>
  <w:style w:type="paragraph" w:styleId="a7">
    <w:name w:val="Balloon Text"/>
    <w:basedOn w:val="a"/>
    <w:link w:val="Char2"/>
    <w:uiPriority w:val="99"/>
    <w:semiHidden/>
    <w:rsid w:val="00EE0623"/>
    <w:rPr>
      <w:sz w:val="18"/>
      <w:szCs w:val="18"/>
    </w:rPr>
  </w:style>
  <w:style w:type="character" w:customStyle="1" w:styleId="Char2">
    <w:name w:val="批注框文本 Char"/>
    <w:link w:val="a7"/>
    <w:uiPriority w:val="99"/>
    <w:semiHidden/>
    <w:locked/>
    <w:rsid w:val="00EE0623"/>
    <w:rPr>
      <w:rFonts w:ascii="Times New Roman" w:hAnsi="Times New Roman"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C6"/>
    <w:pPr>
      <w:widowControl w:val="0"/>
      <w:jc w:val="both"/>
    </w:pPr>
    <w:rPr>
      <w:rFonts w:ascii="Times New Roman" w:hAnsi="Times New Roman"/>
      <w:kern w:val="2"/>
      <w:sz w:val="21"/>
    </w:rPr>
  </w:style>
  <w:style w:type="paragraph" w:styleId="1">
    <w:name w:val="heading 1"/>
    <w:basedOn w:val="a"/>
    <w:next w:val="a"/>
    <w:link w:val="1Char"/>
    <w:uiPriority w:val="99"/>
    <w:qFormat/>
    <w:rsid w:val="00CF43C6"/>
    <w:pPr>
      <w:keepNext/>
      <w:outlineLvl w:val="0"/>
    </w:pPr>
    <w:rPr>
      <w:rFonts w:ascii="宋体" w:hAnsi="宋体"/>
      <w:spacing w:val="-2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F43C6"/>
    <w:rPr>
      <w:rFonts w:ascii="宋体" w:eastAsia="宋体" w:hAnsi="宋体" w:cs="Times New Roman"/>
      <w:spacing w:val="-20"/>
      <w:sz w:val="21"/>
    </w:rPr>
  </w:style>
  <w:style w:type="paragraph" w:styleId="a3">
    <w:name w:val="footer"/>
    <w:basedOn w:val="a"/>
    <w:link w:val="Char"/>
    <w:uiPriority w:val="99"/>
    <w:rsid w:val="00CF43C6"/>
    <w:pPr>
      <w:tabs>
        <w:tab w:val="center" w:pos="4153"/>
        <w:tab w:val="right" w:pos="8306"/>
      </w:tabs>
      <w:snapToGrid w:val="0"/>
      <w:jc w:val="left"/>
    </w:pPr>
    <w:rPr>
      <w:kern w:val="0"/>
      <w:sz w:val="18"/>
      <w:szCs w:val="18"/>
    </w:rPr>
  </w:style>
  <w:style w:type="character" w:customStyle="1" w:styleId="Char">
    <w:name w:val="页脚 Char"/>
    <w:link w:val="a3"/>
    <w:uiPriority w:val="99"/>
    <w:locked/>
    <w:rsid w:val="00CF43C6"/>
    <w:rPr>
      <w:rFonts w:ascii="Times New Roman" w:eastAsia="宋体" w:hAnsi="Times New Roman" w:cs="Times New Roman"/>
      <w:sz w:val="18"/>
    </w:rPr>
  </w:style>
  <w:style w:type="paragraph" w:styleId="a4">
    <w:name w:val="header"/>
    <w:basedOn w:val="a"/>
    <w:link w:val="Char0"/>
    <w:uiPriority w:val="99"/>
    <w:rsid w:val="00CF43C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locked/>
    <w:rsid w:val="00CF43C6"/>
    <w:rPr>
      <w:rFonts w:ascii="Times New Roman" w:eastAsia="宋体" w:hAnsi="Times New Roman" w:cs="Times New Roman"/>
      <w:sz w:val="18"/>
    </w:rPr>
  </w:style>
  <w:style w:type="table" w:styleId="a5">
    <w:name w:val="Table Grid"/>
    <w:basedOn w:val="a1"/>
    <w:uiPriority w:val="99"/>
    <w:rsid w:val="00CF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uiPriority w:val="99"/>
    <w:rsid w:val="00CF43C6"/>
  </w:style>
  <w:style w:type="paragraph" w:customStyle="1" w:styleId="Char10">
    <w:name w:val="Char1"/>
    <w:basedOn w:val="a"/>
    <w:uiPriority w:val="99"/>
    <w:rsid w:val="00CF43C6"/>
  </w:style>
  <w:style w:type="paragraph" w:styleId="a6">
    <w:name w:val="List Paragraph"/>
    <w:basedOn w:val="a"/>
    <w:uiPriority w:val="99"/>
    <w:qFormat/>
    <w:rsid w:val="00CF43C6"/>
    <w:pPr>
      <w:ind w:firstLineChars="200" w:firstLine="420"/>
    </w:pPr>
  </w:style>
  <w:style w:type="paragraph" w:styleId="a7">
    <w:name w:val="Balloon Text"/>
    <w:basedOn w:val="a"/>
    <w:link w:val="Char2"/>
    <w:uiPriority w:val="99"/>
    <w:semiHidden/>
    <w:rsid w:val="00EE0623"/>
    <w:rPr>
      <w:sz w:val="18"/>
      <w:szCs w:val="18"/>
    </w:rPr>
  </w:style>
  <w:style w:type="character" w:customStyle="1" w:styleId="Char2">
    <w:name w:val="批注框文本 Char"/>
    <w:link w:val="a7"/>
    <w:uiPriority w:val="99"/>
    <w:semiHidden/>
    <w:locked/>
    <w:rsid w:val="00EE0623"/>
    <w:rPr>
      <w:rFonts w:ascii="Times New Roman" w:hAnsi="Times New Roman"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41419">
      <w:marLeft w:val="0"/>
      <w:marRight w:val="0"/>
      <w:marTop w:val="0"/>
      <w:marBottom w:val="0"/>
      <w:divBdr>
        <w:top w:val="none" w:sz="0" w:space="0" w:color="auto"/>
        <w:left w:val="none" w:sz="0" w:space="0" w:color="auto"/>
        <w:bottom w:val="none" w:sz="0" w:space="0" w:color="auto"/>
        <w:right w:val="none" w:sz="0" w:space="0" w:color="auto"/>
      </w:divBdr>
    </w:div>
    <w:div w:id="712341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2198</Words>
  <Characters>12529</Characters>
  <Application>Microsoft Office Word</Application>
  <DocSecurity>0</DocSecurity>
  <Lines>104</Lines>
  <Paragraphs>29</Paragraphs>
  <ScaleCrop>false</ScaleCrop>
  <Company>Microsoft</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ZhaoZhu</dc:creator>
  <cp:lastModifiedBy>微软用户</cp:lastModifiedBy>
  <cp:revision>4</cp:revision>
  <cp:lastPrinted>2019-12-18T03:40:00Z</cp:lastPrinted>
  <dcterms:created xsi:type="dcterms:W3CDTF">2020-10-21T02:49:00Z</dcterms:created>
  <dcterms:modified xsi:type="dcterms:W3CDTF">2020-10-27T00:36:00Z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